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84" w:rsidRDefault="00D659CB" w:rsidP="00D659C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</w:t>
      </w:r>
      <w:r w:rsidR="007D7B0F">
        <w:rPr>
          <w:rFonts w:ascii="Century Gothic" w:hAnsi="Century Gothic"/>
          <w:sz w:val="28"/>
          <w:szCs w:val="28"/>
        </w:rPr>
        <w:t>Area of a Sector Notes</w:t>
      </w:r>
      <w:r>
        <w:rPr>
          <w:rFonts w:ascii="Century Gothic" w:hAnsi="Century Gothic"/>
          <w:sz w:val="28"/>
          <w:szCs w:val="28"/>
        </w:rPr>
        <w:t>~</w:t>
      </w:r>
    </w:p>
    <w:p w:rsidR="00D659CB" w:rsidRPr="00D659CB" w:rsidRDefault="00D659CB" w:rsidP="00D659CB">
      <w:pPr>
        <w:rPr>
          <w:rFonts w:ascii="Century Gothic" w:hAnsi="Century Gothic"/>
          <w:b/>
          <w:sz w:val="24"/>
          <w:szCs w:val="24"/>
        </w:rPr>
      </w:pPr>
      <w:r w:rsidRPr="00D659CB">
        <w:rPr>
          <w:rFonts w:ascii="Century Gothic" w:hAnsi="Century Gothic"/>
          <w:b/>
          <w:sz w:val="24"/>
          <w:szCs w:val="24"/>
        </w:rPr>
        <w:t>UNIT QUESTION: What special properties are found with the parts of a circle?</w:t>
      </w:r>
    </w:p>
    <w:p w:rsidR="00D659CB" w:rsidRPr="00D659CB" w:rsidRDefault="00D659CB" w:rsidP="00D659CB">
      <w:pPr>
        <w:ind w:left="1440" w:firstLine="720"/>
        <w:rPr>
          <w:rFonts w:ascii="Century Gothic" w:hAnsi="Century Gothic"/>
          <w:sz w:val="24"/>
          <w:szCs w:val="24"/>
        </w:rPr>
      </w:pPr>
      <w:r w:rsidRPr="00D659CB">
        <w:rPr>
          <w:rFonts w:ascii="Century Gothic" w:hAnsi="Century Gothic"/>
          <w:sz w:val="24"/>
          <w:szCs w:val="24"/>
        </w:rPr>
        <w:t>MMC9-12.G.C.1-5</w:t>
      </w:r>
      <w:proofErr w:type="gramStart"/>
      <w:r w:rsidRPr="00D659CB">
        <w:rPr>
          <w:rFonts w:ascii="Century Gothic" w:hAnsi="Century Gothic"/>
          <w:sz w:val="24"/>
          <w:szCs w:val="24"/>
        </w:rPr>
        <w:t>,G.GMD.1</w:t>
      </w:r>
      <w:proofErr w:type="gramEnd"/>
      <w:r w:rsidRPr="00D659CB">
        <w:rPr>
          <w:rFonts w:ascii="Century Gothic" w:hAnsi="Century Gothic"/>
          <w:sz w:val="24"/>
          <w:szCs w:val="24"/>
        </w:rPr>
        <w:t>-3</w:t>
      </w:r>
    </w:p>
    <w:p w:rsidR="00D659CB" w:rsidRPr="00D659CB" w:rsidRDefault="00D659CB" w:rsidP="00D659CB">
      <w:pPr>
        <w:rPr>
          <w:rFonts w:ascii="Century Gothic" w:hAnsi="Century Gothic"/>
          <w:b/>
          <w:sz w:val="24"/>
          <w:szCs w:val="24"/>
        </w:rPr>
      </w:pPr>
      <w:r w:rsidRPr="00D659CB">
        <w:rPr>
          <w:rFonts w:ascii="Century Gothic" w:hAnsi="Century Gothic"/>
          <w:b/>
          <w:sz w:val="24"/>
          <w:szCs w:val="24"/>
        </w:rPr>
        <w:t xml:space="preserve">Today’s Question: How do we find the </w:t>
      </w:r>
      <w:r w:rsidR="00601F34">
        <w:rPr>
          <w:rFonts w:ascii="Century Gothic" w:hAnsi="Century Gothic"/>
          <w:b/>
          <w:sz w:val="24"/>
          <w:szCs w:val="24"/>
        </w:rPr>
        <w:t>area of</w:t>
      </w:r>
      <w:r w:rsidRPr="00D659CB">
        <w:rPr>
          <w:rFonts w:ascii="Century Gothic" w:hAnsi="Century Gothic"/>
          <w:b/>
          <w:sz w:val="24"/>
          <w:szCs w:val="24"/>
        </w:rPr>
        <w:t xml:space="preserve"> a sector?</w:t>
      </w:r>
    </w:p>
    <w:p w:rsidR="00D659CB" w:rsidRPr="00D659CB" w:rsidRDefault="00D659CB" w:rsidP="00D659CB">
      <w:pPr>
        <w:ind w:left="1440" w:firstLine="720"/>
        <w:rPr>
          <w:rFonts w:ascii="Century Gothic" w:hAnsi="Century Gothic"/>
          <w:sz w:val="24"/>
          <w:szCs w:val="24"/>
        </w:rPr>
      </w:pPr>
      <w:r w:rsidRPr="00D659CB">
        <w:rPr>
          <w:rFonts w:ascii="Century Gothic" w:hAnsi="Century Gothic"/>
          <w:sz w:val="24"/>
          <w:szCs w:val="24"/>
        </w:rPr>
        <w:t>MMC9-12.G.C.5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5155"/>
      </w:tblGrid>
      <w:tr w:rsidR="00D659CB" w:rsidTr="00D659CB">
        <w:trPr>
          <w:trHeight w:val="242"/>
          <w:jc w:val="center"/>
        </w:trPr>
        <w:tc>
          <w:tcPr>
            <w:tcW w:w="9859" w:type="dxa"/>
            <w:gridSpan w:val="2"/>
          </w:tcPr>
          <w:p w:rsidR="00D659CB" w:rsidRPr="00D659CB" w:rsidRDefault="00D659CB" w:rsidP="00D659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59CB">
              <w:rPr>
                <w:rFonts w:ascii="Century Gothic" w:hAnsi="Century Gothic"/>
                <w:sz w:val="24"/>
                <w:szCs w:val="24"/>
              </w:rPr>
              <w:t>2 types of Answers</w:t>
            </w:r>
          </w:p>
        </w:tc>
      </w:tr>
      <w:tr w:rsidR="00D659CB" w:rsidTr="00D659CB">
        <w:trPr>
          <w:trHeight w:val="215"/>
          <w:jc w:val="center"/>
        </w:trPr>
        <w:tc>
          <w:tcPr>
            <w:tcW w:w="4704" w:type="dxa"/>
          </w:tcPr>
          <w:p w:rsidR="00D659CB" w:rsidRPr="00D659CB" w:rsidRDefault="00D659CB" w:rsidP="00D659CB">
            <w:pPr>
              <w:ind w:left="72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59CB">
              <w:rPr>
                <w:rFonts w:ascii="Century Gothic" w:hAnsi="Century Gothic"/>
                <w:b/>
                <w:bCs/>
                <w:sz w:val="24"/>
                <w:szCs w:val="24"/>
              </w:rPr>
              <w:t>Rounded</w:t>
            </w:r>
          </w:p>
        </w:tc>
        <w:tc>
          <w:tcPr>
            <w:tcW w:w="5154" w:type="dxa"/>
          </w:tcPr>
          <w:p w:rsidR="00D659CB" w:rsidRPr="00D659CB" w:rsidRDefault="00D659CB" w:rsidP="00D659C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59CB">
              <w:rPr>
                <w:rFonts w:ascii="Century Gothic" w:hAnsi="Century Gothic"/>
                <w:b/>
                <w:bCs/>
                <w:sz w:val="24"/>
                <w:szCs w:val="24"/>
              </w:rPr>
              <w:t>Exact</w:t>
            </w:r>
          </w:p>
        </w:tc>
      </w:tr>
      <w:tr w:rsidR="00D659CB" w:rsidTr="00D659CB">
        <w:trPr>
          <w:trHeight w:val="1007"/>
          <w:jc w:val="center"/>
        </w:trPr>
        <w:tc>
          <w:tcPr>
            <w:tcW w:w="4704" w:type="dxa"/>
          </w:tcPr>
          <w:p w:rsidR="00372642" w:rsidRPr="00D659CB" w:rsidRDefault="00FF27D1" w:rsidP="00D659CB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Type the Pi button on your calculator</w:t>
            </w:r>
          </w:p>
          <w:p w:rsidR="00372642" w:rsidRPr="00D659CB" w:rsidRDefault="00FF27D1" w:rsidP="00D659CB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Toggle your answer</w:t>
            </w:r>
          </w:p>
          <w:p w:rsidR="00D659CB" w:rsidRPr="00D659CB" w:rsidRDefault="00FF27D1" w:rsidP="00D659CB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Round</w:t>
            </w:r>
          </w:p>
        </w:tc>
        <w:tc>
          <w:tcPr>
            <w:tcW w:w="5154" w:type="dxa"/>
          </w:tcPr>
          <w:p w:rsidR="00372642" w:rsidRPr="00D659CB" w:rsidRDefault="00FF27D1" w:rsidP="00D659CB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Type the Pi button on your calculator</w:t>
            </w:r>
          </w:p>
          <w:p w:rsidR="00372642" w:rsidRPr="00D659CB" w:rsidRDefault="00FF27D1" w:rsidP="00D659CB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Pi will be in your answer</w:t>
            </w:r>
          </w:p>
          <w:p w:rsidR="00D659CB" w:rsidRPr="00D659CB" w:rsidRDefault="00FF27D1" w:rsidP="00D659CB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TI 36X Pro gives exact answers</w:t>
            </w:r>
          </w:p>
        </w:tc>
      </w:tr>
    </w:tbl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p w:rsidR="00D659CB" w:rsidRPr="00FF27D1" w:rsidRDefault="00601F34" w:rsidP="00FF27D1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Area</w:t>
      </w:r>
      <w:r w:rsidR="00D659CB" w:rsidRPr="00FF27D1">
        <w:rPr>
          <w:rFonts w:ascii="Century Gothic" w:hAnsi="Century Gothic"/>
          <w:sz w:val="28"/>
          <w:szCs w:val="28"/>
        </w:rPr>
        <w:t xml:space="preserve">: </w:t>
      </w:r>
    </w:p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p w:rsidR="00D659CB" w:rsidRPr="00FF27D1" w:rsidRDefault="00601F34" w:rsidP="00FF27D1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Formula</w:t>
      </w:r>
      <w:r w:rsidR="00D659CB" w:rsidRPr="00FF27D1">
        <w:rPr>
          <w:rFonts w:ascii="Century Gothic" w:hAnsi="Century Gothic"/>
          <w:sz w:val="28"/>
          <w:szCs w:val="28"/>
        </w:rPr>
        <w:t xml:space="preserve">: </w:t>
      </w:r>
    </w:p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59CB" w:rsidTr="00D659CB">
        <w:tc>
          <w:tcPr>
            <w:tcW w:w="10790" w:type="dxa"/>
            <w:gridSpan w:val="2"/>
          </w:tcPr>
          <w:p w:rsidR="00D659CB" w:rsidRPr="00D659CB" w:rsidRDefault="00D659CB" w:rsidP="00601F3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659CB">
              <w:rPr>
                <w:rFonts w:ascii="Century Gothic" w:hAnsi="Century Gothic"/>
                <w:b/>
                <w:sz w:val="28"/>
                <w:szCs w:val="28"/>
              </w:rPr>
              <w:t xml:space="preserve">Find the EXACT </w:t>
            </w:r>
            <w:r w:rsidR="00601F34">
              <w:rPr>
                <w:rFonts w:ascii="Century Gothic" w:hAnsi="Century Gothic"/>
                <w:b/>
                <w:sz w:val="28"/>
                <w:szCs w:val="28"/>
              </w:rPr>
              <w:t>area</w:t>
            </w:r>
          </w:p>
        </w:tc>
      </w:tr>
      <w:tr w:rsidR="00D659CB" w:rsidTr="008939BB">
        <w:tc>
          <w:tcPr>
            <w:tcW w:w="5395" w:type="dxa"/>
          </w:tcPr>
          <w:p w:rsidR="00D659CB" w:rsidRDefault="00601F34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 = 29 feet</w:t>
            </w:r>
          </w:p>
          <w:p w:rsidR="00601F34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1F34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1F34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1F34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1F34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1F34" w:rsidRPr="00601F34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95" w:type="dxa"/>
          </w:tcPr>
          <w:p w:rsidR="00D659CB" w:rsidRDefault="00601F34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 = 44 miles</w:t>
            </w:r>
          </w:p>
          <w:p w:rsid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59CB" w:rsidRP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59CB" w:rsidTr="00D659CB">
        <w:tc>
          <w:tcPr>
            <w:tcW w:w="10790" w:type="dxa"/>
            <w:gridSpan w:val="2"/>
          </w:tcPr>
          <w:p w:rsidR="00D659CB" w:rsidRDefault="00D659CB" w:rsidP="00601F34">
            <w:pPr>
              <w:rPr>
                <w:rFonts w:ascii="Century Gothic" w:hAnsi="Century Gothic"/>
                <w:sz w:val="28"/>
                <w:szCs w:val="28"/>
              </w:rPr>
            </w:pPr>
            <w:r w:rsidRPr="00D659C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Find the </w:t>
            </w:r>
            <w:r w:rsidR="00601F34">
              <w:rPr>
                <w:rFonts w:ascii="Century Gothic" w:hAnsi="Century Gothic"/>
                <w:b/>
                <w:bCs/>
                <w:sz w:val="28"/>
                <w:szCs w:val="28"/>
              </w:rPr>
              <w:t>area</w:t>
            </w:r>
            <w:r w:rsidRPr="00D659C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.  Round to the nearest </w:t>
            </w:r>
            <w:r w:rsidRPr="00D659C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tenth</w:t>
            </w:r>
            <w:r w:rsidRPr="00D659CB">
              <w:rPr>
                <w:rFonts w:ascii="Century Gothic" w:hAnsi="Century Gothic"/>
                <w:b/>
                <w:bCs/>
                <w:sz w:val="28"/>
                <w:szCs w:val="28"/>
              </w:rPr>
              <w:t>.</w:t>
            </w:r>
          </w:p>
        </w:tc>
      </w:tr>
      <w:tr w:rsidR="00D659CB" w:rsidTr="000D152E">
        <w:tc>
          <w:tcPr>
            <w:tcW w:w="5395" w:type="dxa"/>
          </w:tcPr>
          <w:p w:rsidR="00D659CB" w:rsidRDefault="00D659CB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</w:p>
          <w:p w:rsidR="00D659CB" w:rsidRDefault="00D659CB" w:rsidP="00D659CB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D659CB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05D1A2" wp14:editId="64304583">
                  <wp:extent cx="1435326" cy="137120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20" cy="140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F34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1F34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1F34" w:rsidRPr="00D659CB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95" w:type="dxa"/>
          </w:tcPr>
          <w:p w:rsidR="00D659CB" w:rsidRDefault="00D659CB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</w:p>
          <w:p w:rsidR="00D659CB" w:rsidRPr="00D659CB" w:rsidRDefault="00601F34" w:rsidP="00D659CB">
            <w:pPr>
              <w:ind w:left="36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E089C7" wp14:editId="265764DD">
                  <wp:extent cx="1556736" cy="1587261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651" cy="162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7D1" w:rsidRPr="00CE2959" w:rsidRDefault="00601F34" w:rsidP="00CE2959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CE2959">
        <w:rPr>
          <w:rFonts w:ascii="Century Gothic" w:hAnsi="Century Gothic"/>
          <w:sz w:val="28"/>
          <w:szCs w:val="28"/>
        </w:rPr>
        <w:lastRenderedPageBreak/>
        <w:t>Sector</w:t>
      </w:r>
      <w:r w:rsidR="00FF27D1" w:rsidRPr="00CE2959">
        <w:rPr>
          <w:rFonts w:ascii="Century Gothic" w:hAnsi="Century Gothic"/>
          <w:sz w:val="28"/>
          <w:szCs w:val="28"/>
        </w:rPr>
        <w:t>:</w:t>
      </w:r>
    </w:p>
    <w:p w:rsidR="00FF27D1" w:rsidRDefault="00FF27D1" w:rsidP="00FF27D1">
      <w:pPr>
        <w:pStyle w:val="ListParagraph"/>
        <w:rPr>
          <w:rFonts w:ascii="Century Gothic" w:hAnsi="Century Gothic"/>
          <w:sz w:val="28"/>
          <w:szCs w:val="28"/>
        </w:rPr>
      </w:pPr>
    </w:p>
    <w:p w:rsidR="00FF27D1" w:rsidRDefault="00FF27D1" w:rsidP="00FF27D1">
      <w:pPr>
        <w:pStyle w:val="ListParagraph"/>
        <w:rPr>
          <w:rFonts w:ascii="Century Gothic" w:hAnsi="Century Gothic"/>
          <w:sz w:val="28"/>
          <w:szCs w:val="28"/>
        </w:rPr>
      </w:pPr>
    </w:p>
    <w:p w:rsidR="00FF27D1" w:rsidRPr="00FF27D1" w:rsidRDefault="00FF27D1" w:rsidP="00FF27D1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Formula:</w:t>
      </w:r>
    </w:p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5485"/>
        <w:gridCol w:w="5485"/>
      </w:tblGrid>
      <w:tr w:rsidR="00FF27D1" w:rsidTr="00601F34">
        <w:trPr>
          <w:trHeight w:val="1961"/>
        </w:trPr>
        <w:tc>
          <w:tcPr>
            <w:tcW w:w="5485" w:type="dxa"/>
          </w:tcPr>
          <w:p w:rsidR="00601F34" w:rsidRPr="00601F34" w:rsidRDefault="00601F34" w:rsidP="00601F3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601F34">
              <w:rPr>
                <w:rFonts w:ascii="Century Gothic" w:hAnsi="Century Gothic"/>
                <w:bCs/>
                <w:sz w:val="28"/>
                <w:szCs w:val="28"/>
              </w:rPr>
              <w:t>Find the area of the sector to the nearest hundredths.</w:t>
            </w:r>
          </w:p>
          <w:p w:rsidR="00FF27D1" w:rsidRDefault="00FF27D1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9D5209" w:rsidRDefault="009D5209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9D5209" w:rsidRDefault="009D5209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9D5209" w:rsidRDefault="009D5209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9D5209" w:rsidRPr="00FF27D1" w:rsidRDefault="009D5209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85" w:type="dxa"/>
          </w:tcPr>
          <w:p w:rsidR="00FF27D1" w:rsidRPr="00FF27D1" w:rsidRDefault="0038563B" w:rsidP="00601F34">
            <w:pPr>
              <w:ind w:left="36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72004B" wp14:editId="456045ED">
                  <wp:extent cx="1204165" cy="1428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472" cy="1445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7D1" w:rsidTr="00601F34">
        <w:trPr>
          <w:trHeight w:val="2060"/>
        </w:trPr>
        <w:tc>
          <w:tcPr>
            <w:tcW w:w="5485" w:type="dxa"/>
          </w:tcPr>
          <w:p w:rsidR="00601F34" w:rsidRPr="00601F34" w:rsidRDefault="00601F34" w:rsidP="00601F3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601F34">
              <w:rPr>
                <w:rFonts w:ascii="Century Gothic" w:hAnsi="Century Gothic"/>
                <w:bCs/>
                <w:sz w:val="28"/>
                <w:szCs w:val="28"/>
              </w:rPr>
              <w:t>Find the exact area of the sector.</w:t>
            </w:r>
          </w:p>
          <w:p w:rsidR="00FF27D1" w:rsidRDefault="00FF27D1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9D5209" w:rsidRDefault="009D5209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9D5209" w:rsidRDefault="009D5209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9D5209" w:rsidRDefault="009D5209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9D5209" w:rsidRPr="0038563B" w:rsidRDefault="009D5209" w:rsidP="0038563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85" w:type="dxa"/>
          </w:tcPr>
          <w:p w:rsidR="00FF27D1" w:rsidRDefault="0038563B" w:rsidP="00601F3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B09FD1" wp14:editId="2C94E4AF">
                  <wp:extent cx="1143000" cy="14534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51" cy="1465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F34" w:rsidTr="0038563B">
        <w:trPr>
          <w:trHeight w:val="233"/>
        </w:trPr>
        <w:tc>
          <w:tcPr>
            <w:tcW w:w="10970" w:type="dxa"/>
            <w:gridSpan w:val="2"/>
            <w:tcBorders>
              <w:bottom w:val="single" w:sz="4" w:space="0" w:color="auto"/>
            </w:tcBorders>
          </w:tcPr>
          <w:p w:rsidR="00601F34" w:rsidRPr="00601F34" w:rsidRDefault="00601F34" w:rsidP="00601F34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 w:rsidRPr="00601F34">
              <w:rPr>
                <w:rFonts w:ascii="Century Gothic" w:hAnsi="Century Gothic"/>
                <w:bCs/>
                <w:sz w:val="28"/>
                <w:szCs w:val="28"/>
              </w:rPr>
              <w:t>Find the radius of the circle if the area of the circle is 225</w:t>
            </w:r>
            <w:r w:rsidRPr="00601F34">
              <w:sym w:font="Symbol" w:char="F070"/>
            </w:r>
            <w:r w:rsidRPr="00601F34">
              <w:rPr>
                <w:rFonts w:ascii="Century Gothic" w:hAnsi="Century Gothic"/>
                <w:bCs/>
                <w:sz w:val="28"/>
                <w:szCs w:val="28"/>
              </w:rPr>
              <w:t xml:space="preserve"> cm</w:t>
            </w:r>
            <w:r w:rsidRPr="00601F34">
              <w:rPr>
                <w:rFonts w:ascii="Century Gothic" w:hAnsi="Century Gothic"/>
                <w:bCs/>
                <w:sz w:val="28"/>
                <w:szCs w:val="28"/>
                <w:vertAlign w:val="superscript"/>
              </w:rPr>
              <w:t>2</w:t>
            </w:r>
            <w:r w:rsidRPr="00601F34">
              <w:rPr>
                <w:rFonts w:ascii="Century Gothic" w:hAnsi="Century Gothic"/>
                <w:bCs/>
                <w:sz w:val="28"/>
                <w:szCs w:val="28"/>
              </w:rPr>
              <w:t xml:space="preserve">.  </w:t>
            </w:r>
          </w:p>
          <w:p w:rsidR="00601F34" w:rsidRDefault="00601F34" w:rsidP="00601F34">
            <w:pPr>
              <w:rPr>
                <w:noProof/>
              </w:rPr>
            </w:pPr>
          </w:p>
          <w:p w:rsidR="00601F34" w:rsidRDefault="00601F34" w:rsidP="00601F34">
            <w:pPr>
              <w:rPr>
                <w:noProof/>
              </w:rPr>
            </w:pPr>
          </w:p>
          <w:p w:rsidR="00601F34" w:rsidRDefault="00601F34" w:rsidP="00601F34">
            <w:pPr>
              <w:rPr>
                <w:noProof/>
              </w:rPr>
            </w:pPr>
          </w:p>
          <w:p w:rsidR="00601F34" w:rsidRDefault="00601F34" w:rsidP="00601F34">
            <w:pPr>
              <w:rPr>
                <w:noProof/>
              </w:rPr>
            </w:pPr>
          </w:p>
          <w:p w:rsidR="009D5209" w:rsidRPr="00601F34" w:rsidRDefault="009D5209" w:rsidP="00601F34">
            <w:pPr>
              <w:rPr>
                <w:noProof/>
              </w:rPr>
            </w:pPr>
          </w:p>
        </w:tc>
      </w:tr>
      <w:tr w:rsidR="00FF27D1" w:rsidTr="0038563B">
        <w:trPr>
          <w:trHeight w:val="233"/>
        </w:trPr>
        <w:tc>
          <w:tcPr>
            <w:tcW w:w="5485" w:type="dxa"/>
            <w:tcBorders>
              <w:bottom w:val="single" w:sz="4" w:space="0" w:color="auto"/>
              <w:right w:val="nil"/>
            </w:tcBorders>
          </w:tcPr>
          <w:p w:rsidR="00FF27D1" w:rsidRDefault="00601F34" w:rsidP="00FF27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8"/>
                <w:szCs w:val="28"/>
              </w:rPr>
            </w:pPr>
            <w:r w:rsidRPr="00601F34">
              <w:rPr>
                <w:rFonts w:ascii="Century Gothic" w:hAnsi="Century Gothic"/>
                <w:bCs/>
                <w:sz w:val="28"/>
                <w:szCs w:val="28"/>
              </w:rPr>
              <w:t>Find the radius. Round to the nearest hundredth.</w:t>
            </w:r>
          </w:p>
          <w:p w:rsidR="009D5209" w:rsidRDefault="00601F34" w:rsidP="00601F34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  <w:r w:rsidRPr="00601F34">
              <w:rPr>
                <w:rFonts w:ascii="Century Gothic" w:hAnsi="Century Gothic"/>
                <w:bCs/>
                <w:sz w:val="28"/>
                <w:szCs w:val="28"/>
              </w:rPr>
              <w:object w:dxaOrig="1303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18pt" o:ole="">
                  <v:imagedata r:id="rId9" o:title=""/>
                </v:shape>
                <o:OLEObject Type="Embed" ProgID="Unknown" ShapeID="_x0000_i1025" DrawAspect="Content" ObjectID="_1486874138" r:id="rId10"/>
              </w:object>
            </w:r>
          </w:p>
          <w:p w:rsidR="009D5209" w:rsidRDefault="009D5209" w:rsidP="009D52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D5209" w:rsidRDefault="009D5209" w:rsidP="009D52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1F34" w:rsidRDefault="009D5209" w:rsidP="009D5209">
            <w:pPr>
              <w:tabs>
                <w:tab w:val="left" w:pos="1644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9D5209" w:rsidRDefault="009D5209" w:rsidP="009D5209">
            <w:pPr>
              <w:tabs>
                <w:tab w:val="left" w:pos="164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9D5209" w:rsidRPr="009D5209" w:rsidRDefault="009D5209" w:rsidP="009D5209">
            <w:pPr>
              <w:tabs>
                <w:tab w:val="left" w:pos="164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85" w:type="dxa"/>
            <w:tcBorders>
              <w:left w:val="nil"/>
              <w:bottom w:val="single" w:sz="4" w:space="0" w:color="auto"/>
            </w:tcBorders>
          </w:tcPr>
          <w:p w:rsidR="00FF27D1" w:rsidRDefault="00601F34" w:rsidP="00FF27D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55CEE5" wp14:editId="62EF005B">
                  <wp:extent cx="1181100" cy="141324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13" cy="143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7D1" w:rsidTr="0038563B">
        <w:trPr>
          <w:trHeight w:val="233"/>
        </w:trPr>
        <w:tc>
          <w:tcPr>
            <w:tcW w:w="5485" w:type="dxa"/>
            <w:tcBorders>
              <w:right w:val="nil"/>
            </w:tcBorders>
          </w:tcPr>
          <w:p w:rsidR="00FF27D1" w:rsidRDefault="00601F34" w:rsidP="00FF27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8"/>
                <w:szCs w:val="28"/>
              </w:rPr>
            </w:pPr>
            <w:r w:rsidRPr="00601F34">
              <w:rPr>
                <w:rFonts w:ascii="Century Gothic" w:hAnsi="Century Gothic"/>
                <w:bCs/>
                <w:sz w:val="28"/>
                <w:szCs w:val="28"/>
              </w:rPr>
              <w:t>Find the radius. Round to the nearest hundredth.</w:t>
            </w:r>
          </w:p>
          <w:p w:rsidR="00601F34" w:rsidRDefault="00601F34" w:rsidP="00601F34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  <w:r w:rsidRPr="00601F34">
              <w:rPr>
                <w:rFonts w:ascii="Century Gothic" w:hAnsi="Century Gothic"/>
                <w:bCs/>
                <w:sz w:val="28"/>
                <w:szCs w:val="28"/>
              </w:rPr>
              <w:object w:dxaOrig="8385" w:dyaOrig="795">
                <v:shape id="_x0000_i1026" type="#_x0000_t75" style="width:213.75pt;height:20.25pt" o:ole="">
                  <v:imagedata r:id="rId12" o:title=""/>
                </v:shape>
                <o:OLEObject Type="Embed" ProgID="Unknown" ShapeID="_x0000_i1026" DrawAspect="Content" ObjectID="_1486874139" r:id="rId13"/>
              </w:object>
            </w:r>
          </w:p>
          <w:p w:rsidR="00601F34" w:rsidRDefault="00601F34" w:rsidP="00601F34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601F34" w:rsidRDefault="00601F34" w:rsidP="00601F34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601F34" w:rsidRDefault="00601F34" w:rsidP="00601F34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9D5209" w:rsidRDefault="009D5209" w:rsidP="00601F34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9D5209" w:rsidRPr="00601F34" w:rsidRDefault="009D5209" w:rsidP="00601F34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5485" w:type="dxa"/>
            <w:tcBorders>
              <w:left w:val="nil"/>
            </w:tcBorders>
          </w:tcPr>
          <w:p w:rsidR="00FF27D1" w:rsidRDefault="00601F34" w:rsidP="00FF27D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8754E9" wp14:editId="36640B7E">
                  <wp:extent cx="1266825" cy="1352338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12" cy="137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F27D1" w:rsidRPr="00D659CB" w:rsidRDefault="00FF27D1" w:rsidP="00D659CB">
      <w:pPr>
        <w:rPr>
          <w:rFonts w:ascii="Century Gothic" w:hAnsi="Century Gothic"/>
          <w:sz w:val="28"/>
          <w:szCs w:val="28"/>
        </w:rPr>
      </w:pPr>
    </w:p>
    <w:sectPr w:rsidR="00FF27D1" w:rsidRPr="00D659CB" w:rsidSect="00D65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902"/>
    <w:multiLevelType w:val="hybridMultilevel"/>
    <w:tmpl w:val="B906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82F99"/>
    <w:multiLevelType w:val="hybridMultilevel"/>
    <w:tmpl w:val="4C1C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D0AAF"/>
    <w:multiLevelType w:val="hybridMultilevel"/>
    <w:tmpl w:val="38B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26179"/>
    <w:multiLevelType w:val="hybridMultilevel"/>
    <w:tmpl w:val="57B89BF4"/>
    <w:lvl w:ilvl="0" w:tplc="4C362B1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8443B"/>
    <w:multiLevelType w:val="hybridMultilevel"/>
    <w:tmpl w:val="F9BE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4303A"/>
    <w:multiLevelType w:val="hybridMultilevel"/>
    <w:tmpl w:val="BC7C5534"/>
    <w:lvl w:ilvl="0" w:tplc="D818B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C77E2"/>
    <w:multiLevelType w:val="hybridMultilevel"/>
    <w:tmpl w:val="F690737A"/>
    <w:lvl w:ilvl="0" w:tplc="A74A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84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4A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8A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26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8B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E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46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A7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05B2AAE"/>
    <w:multiLevelType w:val="hybridMultilevel"/>
    <w:tmpl w:val="3710B44A"/>
    <w:lvl w:ilvl="0" w:tplc="2BE07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102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00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A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AA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A1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6C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6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48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CB"/>
    <w:rsid w:val="00372642"/>
    <w:rsid w:val="0038563B"/>
    <w:rsid w:val="00601F34"/>
    <w:rsid w:val="007D7B0F"/>
    <w:rsid w:val="009D5209"/>
    <w:rsid w:val="009D5804"/>
    <w:rsid w:val="00A75AFF"/>
    <w:rsid w:val="00CE2959"/>
    <w:rsid w:val="00D659CB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D6741B0-10D1-4D51-A92E-7A7D75E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2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4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Chapman</dc:creator>
  <cp:lastModifiedBy>Allison Chapman</cp:lastModifiedBy>
  <cp:revision>4</cp:revision>
  <cp:lastPrinted>2014-10-29T11:53:00Z</cp:lastPrinted>
  <dcterms:created xsi:type="dcterms:W3CDTF">2014-10-29T01:06:00Z</dcterms:created>
  <dcterms:modified xsi:type="dcterms:W3CDTF">2015-03-03T12:49:00Z</dcterms:modified>
</cp:coreProperties>
</file>