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6AD" w:rsidRPr="003872DF" w:rsidRDefault="00BB4A6B" w:rsidP="003872DF">
      <w:pPr>
        <w:tabs>
          <w:tab w:val="left" w:pos="2750"/>
        </w:tabs>
        <w:spacing w:after="120"/>
        <w:rPr>
          <w:rFonts w:ascii="Arial" w:hAnsi="Arial" w:cs="Arial"/>
          <w:b/>
          <w:i/>
        </w:rPr>
      </w:pPr>
      <w:r>
        <w:rPr>
          <w:rFonts w:ascii="Arial" w:hAnsi="Arial" w:cs="Arial"/>
          <w:b/>
          <w:i/>
        </w:rPr>
        <w:t xml:space="preserve">Accelerated </w:t>
      </w:r>
      <w:r w:rsidR="00DD4E44">
        <w:rPr>
          <w:rFonts w:ascii="Arial" w:hAnsi="Arial" w:cs="Arial"/>
          <w:b/>
          <w:i/>
        </w:rPr>
        <w:t>Algebra II</w:t>
      </w:r>
      <w:r w:rsidR="00DD4E44">
        <w:rPr>
          <w:rFonts w:ascii="Arial" w:hAnsi="Arial" w:cs="Arial"/>
          <w:b/>
          <w:i/>
        </w:rPr>
        <w:tab/>
      </w:r>
      <w:r w:rsidR="00DD4E44">
        <w:rPr>
          <w:rFonts w:ascii="Arial" w:hAnsi="Arial" w:cs="Arial"/>
          <w:b/>
          <w:i/>
        </w:rPr>
        <w:tab/>
      </w:r>
      <w:r w:rsidR="00DF06AD" w:rsidRPr="003872DF">
        <w:rPr>
          <w:rFonts w:ascii="Arial" w:hAnsi="Arial" w:cs="Arial"/>
          <w:b/>
          <w:i/>
        </w:rPr>
        <w:tab/>
      </w:r>
      <w:r w:rsidR="00DF06AD" w:rsidRPr="003872DF">
        <w:rPr>
          <w:rFonts w:ascii="Arial" w:hAnsi="Arial" w:cs="Arial"/>
          <w:b/>
          <w:i/>
        </w:rPr>
        <w:tab/>
      </w:r>
      <w:r w:rsidR="00DF06AD" w:rsidRPr="003872DF">
        <w:rPr>
          <w:rFonts w:ascii="Arial" w:hAnsi="Arial" w:cs="Arial"/>
          <w:b/>
          <w:i/>
        </w:rPr>
        <w:tab/>
      </w:r>
      <w:r w:rsidR="00DF06AD" w:rsidRPr="003872DF">
        <w:rPr>
          <w:rFonts w:ascii="Arial" w:hAnsi="Arial" w:cs="Arial"/>
          <w:b/>
          <w:i/>
        </w:rPr>
        <w:tab/>
      </w:r>
      <w:r w:rsidR="00DF06AD" w:rsidRPr="003872DF">
        <w:rPr>
          <w:rFonts w:ascii="Arial" w:hAnsi="Arial" w:cs="Arial"/>
          <w:b/>
          <w:i/>
        </w:rPr>
        <w:tab/>
      </w:r>
      <w:r w:rsidR="00DF06AD" w:rsidRPr="003872DF">
        <w:rPr>
          <w:rFonts w:ascii="Arial" w:hAnsi="Arial" w:cs="Arial"/>
          <w:b/>
          <w:i/>
        </w:rPr>
        <w:tab/>
        <w:t xml:space="preserve">Unit </w:t>
      </w:r>
      <w:r>
        <w:rPr>
          <w:rFonts w:ascii="Arial" w:hAnsi="Arial" w:cs="Arial"/>
          <w:b/>
          <w:i/>
        </w:rPr>
        <w:t>5</w:t>
      </w:r>
      <w:r w:rsidR="00DF06AD" w:rsidRPr="003872DF">
        <w:rPr>
          <w:rFonts w:ascii="Arial" w:hAnsi="Arial" w:cs="Arial"/>
          <w:b/>
          <w:i/>
        </w:rPr>
        <w:t>: Polynomial Functions Name____________________________________</w:t>
      </w:r>
      <w:r w:rsidR="00DF06AD" w:rsidRPr="003872DF">
        <w:rPr>
          <w:rFonts w:ascii="Arial" w:hAnsi="Arial" w:cs="Arial"/>
          <w:b/>
          <w:i/>
        </w:rPr>
        <w:tab/>
      </w:r>
      <w:r w:rsidR="00DF06AD" w:rsidRPr="003872DF">
        <w:rPr>
          <w:rFonts w:ascii="Arial" w:hAnsi="Arial" w:cs="Arial"/>
          <w:b/>
          <w:i/>
        </w:rPr>
        <w:tab/>
      </w:r>
      <w:r w:rsidR="00DF06AD" w:rsidRPr="003872DF">
        <w:rPr>
          <w:rFonts w:ascii="Arial" w:hAnsi="Arial" w:cs="Arial"/>
          <w:b/>
          <w:i/>
        </w:rPr>
        <w:tab/>
      </w:r>
      <w:r w:rsidR="00DF06AD" w:rsidRPr="003872DF">
        <w:rPr>
          <w:rFonts w:ascii="Arial" w:hAnsi="Arial" w:cs="Arial"/>
          <w:b/>
          <w:i/>
        </w:rPr>
        <w:tab/>
        <w:t>Date_____________________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5375"/>
      </w:tblGrid>
      <w:tr w:rsidR="000E3199" w:rsidRPr="003872DF" w:rsidTr="00B66EFC">
        <w:tc>
          <w:tcPr>
            <w:tcW w:w="10790" w:type="dxa"/>
            <w:gridSpan w:val="2"/>
          </w:tcPr>
          <w:p w:rsidR="000E3199" w:rsidRPr="003872DF" w:rsidRDefault="00BB4A6B" w:rsidP="000E3199">
            <w:pPr>
              <w:spacing w:before="60" w:after="60" w:line="240" w:lineRule="auto"/>
              <w:rPr>
                <w:rFonts w:ascii="Arial" w:hAnsi="Arial" w:cs="Arial"/>
                <w:i/>
              </w:rPr>
            </w:pPr>
            <w:r>
              <w:rPr>
                <w:rFonts w:ascii="Arial" w:hAnsi="Arial" w:cs="Arial"/>
                <w:b/>
                <w:i/>
              </w:rPr>
              <w:t>Unit 5</w:t>
            </w:r>
            <w:r w:rsidR="00296F76">
              <w:rPr>
                <w:rFonts w:ascii="Arial" w:hAnsi="Arial" w:cs="Arial"/>
                <w:b/>
                <w:i/>
              </w:rPr>
              <w:t xml:space="preserve"> </w:t>
            </w:r>
            <w:r w:rsidR="0043545A">
              <w:rPr>
                <w:rFonts w:ascii="Arial" w:hAnsi="Arial" w:cs="Arial"/>
                <w:b/>
                <w:i/>
              </w:rPr>
              <w:t xml:space="preserve"> HW</w:t>
            </w:r>
            <w:r w:rsidR="00A65174">
              <w:rPr>
                <w:rFonts w:ascii="Arial" w:hAnsi="Arial" w:cs="Arial"/>
                <w:b/>
                <w:i/>
              </w:rPr>
              <w:t xml:space="preserve"> </w:t>
            </w:r>
            <w:r w:rsidR="0043545A">
              <w:rPr>
                <w:rFonts w:ascii="Arial" w:hAnsi="Arial" w:cs="Arial"/>
                <w:b/>
                <w:i/>
              </w:rPr>
              <w:t xml:space="preserve">9 </w:t>
            </w:r>
            <w:r w:rsidR="00296F76">
              <w:rPr>
                <w:rFonts w:ascii="Arial" w:hAnsi="Arial" w:cs="Arial"/>
                <w:b/>
                <w:i/>
              </w:rPr>
              <w:t>Review</w:t>
            </w:r>
          </w:p>
        </w:tc>
      </w:tr>
      <w:tr w:rsidR="000D2ED0" w:rsidRPr="003872DF" w:rsidTr="000E3199">
        <w:tc>
          <w:tcPr>
            <w:tcW w:w="10790" w:type="dxa"/>
            <w:gridSpan w:val="2"/>
          </w:tcPr>
          <w:p w:rsidR="000D2ED0" w:rsidRPr="003872DF" w:rsidRDefault="000D2ED0" w:rsidP="003872DF">
            <w:pPr>
              <w:spacing w:before="60" w:after="60" w:line="240" w:lineRule="auto"/>
              <w:rPr>
                <w:rFonts w:ascii="Arial" w:hAnsi="Arial" w:cs="Arial"/>
                <w:i/>
              </w:rPr>
            </w:pPr>
            <w:r w:rsidRPr="003872DF">
              <w:rPr>
                <w:rFonts w:ascii="Arial" w:hAnsi="Arial" w:cs="Arial"/>
                <w:i/>
              </w:rPr>
              <w:t>Decide whether each function below is a polynomial. If it is, write the function in standard form. If it is not, explain why.</w:t>
            </w:r>
          </w:p>
        </w:tc>
      </w:tr>
      <w:tr w:rsidR="00A30D20" w:rsidRPr="003872DF" w:rsidTr="000E3199">
        <w:tc>
          <w:tcPr>
            <w:tcW w:w="5415" w:type="dxa"/>
          </w:tcPr>
          <w:p w:rsidR="00A30D20" w:rsidRPr="003872DF" w:rsidRDefault="009B6883" w:rsidP="00296F76">
            <w:pPr>
              <w:numPr>
                <w:ilvl w:val="0"/>
                <w:numId w:val="1"/>
              </w:numPr>
              <w:spacing w:before="120" w:after="120" w:line="240" w:lineRule="auto"/>
              <w:rPr>
                <w:rFonts w:ascii="Arial" w:hAnsi="Arial" w:cs="Arial"/>
                <w:i/>
              </w:rPr>
            </w:pPr>
            <w:r>
              <w:rPr>
                <w:rFonts w:ascii="Arial" w:hAnsi="Arial" w:cs="Arial"/>
                <w:i/>
              </w:rPr>
              <w:t>f(x) = 5</w:t>
            </w:r>
            <w:r w:rsidRPr="003872DF">
              <w:rPr>
                <w:rFonts w:ascii="Arial" w:hAnsi="Arial" w:cs="Arial"/>
                <w:i/>
              </w:rPr>
              <w:t>x</w:t>
            </w:r>
            <w:r>
              <w:rPr>
                <w:rFonts w:ascii="Arial" w:hAnsi="Arial" w:cs="Arial"/>
                <w:i/>
                <w:vertAlign w:val="superscript"/>
              </w:rPr>
              <w:t>4</w:t>
            </w:r>
            <w:r w:rsidRPr="003872DF">
              <w:rPr>
                <w:rFonts w:ascii="Arial" w:hAnsi="Arial" w:cs="Arial"/>
                <w:i/>
              </w:rPr>
              <w:t xml:space="preserve"> - </w:t>
            </w:r>
            <w:r>
              <w:rPr>
                <w:rFonts w:ascii="Arial" w:hAnsi="Arial" w:cs="Arial"/>
                <w:i/>
              </w:rPr>
              <w:t>2</w:t>
            </w:r>
            <w:r w:rsidRPr="003872DF">
              <w:rPr>
                <w:rFonts w:ascii="Arial" w:hAnsi="Arial" w:cs="Arial"/>
                <w:i/>
              </w:rPr>
              <w:t>x</w:t>
            </w:r>
            <w:r>
              <w:rPr>
                <w:rFonts w:ascii="Arial" w:hAnsi="Arial" w:cs="Arial"/>
                <w:i/>
                <w:vertAlign w:val="superscript"/>
              </w:rPr>
              <w:t>2</w:t>
            </w:r>
            <w:r w:rsidRPr="003872DF">
              <w:rPr>
                <w:rFonts w:ascii="Arial" w:hAnsi="Arial" w:cs="Arial"/>
                <w:i/>
                <w:vertAlign w:val="superscript"/>
              </w:rPr>
              <w:t xml:space="preserve"> </w:t>
            </w:r>
            <w:r w:rsidRPr="003872DF">
              <w:rPr>
                <w:rFonts w:ascii="Arial" w:hAnsi="Arial" w:cs="Arial"/>
                <w:i/>
              </w:rPr>
              <w:t>+ 8 – 3x</w:t>
            </w:r>
          </w:p>
        </w:tc>
        <w:tc>
          <w:tcPr>
            <w:tcW w:w="5375" w:type="dxa"/>
          </w:tcPr>
          <w:p w:rsidR="00296F76" w:rsidRPr="00F772A9" w:rsidRDefault="00296F76" w:rsidP="00296F76">
            <w:pPr>
              <w:numPr>
                <w:ilvl w:val="0"/>
                <w:numId w:val="1"/>
              </w:numPr>
              <w:spacing w:before="120" w:after="120" w:line="240" w:lineRule="auto"/>
              <w:rPr>
                <w:rFonts w:ascii="Arial" w:hAnsi="Arial" w:cs="Arial"/>
                <w:i/>
              </w:rPr>
            </w:pPr>
            <w:r w:rsidRPr="003872DF">
              <w:rPr>
                <w:rFonts w:ascii="Arial" w:hAnsi="Arial" w:cs="Arial"/>
                <w:i/>
              </w:rPr>
              <w:t>f(x) = (1/x</w:t>
            </w:r>
            <w:r w:rsidRPr="003872DF">
              <w:rPr>
                <w:rFonts w:ascii="Arial" w:hAnsi="Arial" w:cs="Arial"/>
                <w:i/>
                <w:vertAlign w:val="superscript"/>
              </w:rPr>
              <w:t>2</w:t>
            </w:r>
            <w:r w:rsidRPr="003872DF">
              <w:rPr>
                <w:rFonts w:ascii="Arial" w:hAnsi="Arial" w:cs="Arial"/>
                <w:i/>
              </w:rPr>
              <w:t xml:space="preserve">) + (1/x) </w:t>
            </w:r>
            <w:r>
              <w:rPr>
                <w:rFonts w:ascii="Arial" w:hAnsi="Arial" w:cs="Arial"/>
                <w:i/>
              </w:rPr>
              <w:t xml:space="preserve">+ </w:t>
            </w:r>
            <w:r w:rsidRPr="003872DF">
              <w:rPr>
                <w:rFonts w:ascii="Arial" w:hAnsi="Arial" w:cs="Arial"/>
                <w:i/>
              </w:rPr>
              <w:t>x</w:t>
            </w:r>
            <w:r w:rsidRPr="003872DF">
              <w:rPr>
                <w:rFonts w:ascii="Arial" w:hAnsi="Arial" w:cs="Arial"/>
                <w:i/>
                <w:vertAlign w:val="superscript"/>
              </w:rPr>
              <w:t>2</w:t>
            </w:r>
          </w:p>
          <w:p w:rsidR="003872DF" w:rsidRDefault="003872DF" w:rsidP="003872DF">
            <w:pPr>
              <w:spacing w:before="120" w:after="120" w:line="240" w:lineRule="auto"/>
              <w:rPr>
                <w:rFonts w:ascii="Arial" w:hAnsi="Arial" w:cs="Arial"/>
                <w:i/>
              </w:rPr>
            </w:pPr>
          </w:p>
          <w:p w:rsidR="00182A89" w:rsidRDefault="00182A89" w:rsidP="003872DF">
            <w:pPr>
              <w:spacing w:before="120" w:after="120" w:line="240" w:lineRule="auto"/>
              <w:rPr>
                <w:rFonts w:ascii="Arial" w:hAnsi="Arial" w:cs="Arial"/>
                <w:i/>
              </w:rPr>
            </w:pPr>
          </w:p>
          <w:p w:rsidR="00F772A9" w:rsidRPr="003872DF" w:rsidRDefault="00F772A9" w:rsidP="003872DF">
            <w:pPr>
              <w:spacing w:before="120" w:after="120" w:line="240" w:lineRule="auto"/>
              <w:rPr>
                <w:rFonts w:ascii="Arial" w:hAnsi="Arial" w:cs="Arial"/>
                <w:i/>
              </w:rPr>
            </w:pPr>
          </w:p>
        </w:tc>
      </w:tr>
      <w:tr w:rsidR="00A30D20" w:rsidRPr="003872DF" w:rsidTr="000E3199">
        <w:tc>
          <w:tcPr>
            <w:tcW w:w="10790" w:type="dxa"/>
            <w:gridSpan w:val="2"/>
          </w:tcPr>
          <w:p w:rsidR="00A30D20" w:rsidRPr="003872DF" w:rsidRDefault="00A30D20" w:rsidP="003872DF">
            <w:pPr>
              <w:spacing w:before="60" w:after="60" w:line="240" w:lineRule="auto"/>
              <w:ind w:left="360"/>
              <w:rPr>
                <w:rFonts w:ascii="Arial" w:hAnsi="Arial" w:cs="Arial"/>
                <w:i/>
              </w:rPr>
            </w:pPr>
            <w:r w:rsidRPr="003872DF">
              <w:rPr>
                <w:rFonts w:ascii="Arial" w:hAnsi="Arial" w:cs="Arial"/>
                <w:i/>
              </w:rPr>
              <w:t xml:space="preserve">Polynomials can be classified by the number terms as well as by the degree of the polynomial. The degree of the polynomial is the same as the term with the highest degree. Complete the following chart. </w:t>
            </w:r>
          </w:p>
        </w:tc>
      </w:tr>
      <w:tr w:rsidR="00A30D20" w:rsidRPr="003872DF" w:rsidTr="000E3199">
        <w:tc>
          <w:tcPr>
            <w:tcW w:w="10790" w:type="dxa"/>
            <w:gridSpan w:val="2"/>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896"/>
              <w:gridCol w:w="1968"/>
              <w:gridCol w:w="1880"/>
              <w:gridCol w:w="1964"/>
            </w:tblGrid>
            <w:tr w:rsidR="009B6883" w:rsidRPr="003872DF" w:rsidTr="009B6883">
              <w:tc>
                <w:tcPr>
                  <w:tcW w:w="2722" w:type="dxa"/>
                </w:tcPr>
                <w:p w:rsidR="009B6883" w:rsidRPr="003872DF" w:rsidRDefault="009B6883" w:rsidP="009B6883">
                  <w:pPr>
                    <w:spacing w:before="60" w:after="60" w:line="240" w:lineRule="auto"/>
                    <w:jc w:val="center"/>
                    <w:rPr>
                      <w:rFonts w:ascii="Arial" w:hAnsi="Arial" w:cs="Arial"/>
                      <w:i/>
                    </w:rPr>
                  </w:pPr>
                  <w:r w:rsidRPr="003872DF">
                    <w:rPr>
                      <w:rFonts w:ascii="Arial" w:hAnsi="Arial" w:cs="Arial"/>
                      <w:i/>
                    </w:rPr>
                    <w:t>Polynomial</w:t>
                  </w:r>
                </w:p>
              </w:tc>
              <w:tc>
                <w:tcPr>
                  <w:tcW w:w="1896" w:type="dxa"/>
                </w:tcPr>
                <w:p w:rsidR="009B6883" w:rsidRPr="003872DF" w:rsidRDefault="009B6883" w:rsidP="009B6883">
                  <w:pPr>
                    <w:spacing w:before="60" w:after="60" w:line="240" w:lineRule="auto"/>
                    <w:jc w:val="center"/>
                    <w:rPr>
                      <w:rFonts w:ascii="Arial" w:hAnsi="Arial" w:cs="Arial"/>
                      <w:i/>
                    </w:rPr>
                  </w:pPr>
                  <w:r w:rsidRPr="003872DF">
                    <w:rPr>
                      <w:rFonts w:ascii="Arial" w:hAnsi="Arial" w:cs="Arial"/>
                      <w:i/>
                    </w:rPr>
                    <w:t>Number of terms</w:t>
                  </w:r>
                </w:p>
              </w:tc>
              <w:tc>
                <w:tcPr>
                  <w:tcW w:w="1968" w:type="dxa"/>
                </w:tcPr>
                <w:p w:rsidR="009B6883" w:rsidRPr="003872DF" w:rsidRDefault="009B6883" w:rsidP="009B6883">
                  <w:pPr>
                    <w:spacing w:before="60" w:after="60" w:line="240" w:lineRule="auto"/>
                    <w:jc w:val="center"/>
                    <w:rPr>
                      <w:rFonts w:ascii="Arial" w:hAnsi="Arial" w:cs="Arial"/>
                      <w:i/>
                    </w:rPr>
                  </w:pPr>
                  <w:r w:rsidRPr="003872DF">
                    <w:rPr>
                      <w:rFonts w:ascii="Arial" w:hAnsi="Arial" w:cs="Arial"/>
                      <w:i/>
                    </w:rPr>
                    <w:t>Classification</w:t>
                  </w:r>
                </w:p>
              </w:tc>
              <w:tc>
                <w:tcPr>
                  <w:tcW w:w="1880" w:type="dxa"/>
                </w:tcPr>
                <w:p w:rsidR="009B6883" w:rsidRPr="003872DF" w:rsidRDefault="009B6883" w:rsidP="009B6883">
                  <w:pPr>
                    <w:spacing w:before="60" w:after="60" w:line="240" w:lineRule="auto"/>
                    <w:jc w:val="center"/>
                    <w:rPr>
                      <w:rFonts w:ascii="Arial" w:hAnsi="Arial" w:cs="Arial"/>
                      <w:i/>
                    </w:rPr>
                  </w:pPr>
                  <w:r w:rsidRPr="003872DF">
                    <w:rPr>
                      <w:rFonts w:ascii="Arial" w:hAnsi="Arial" w:cs="Arial"/>
                      <w:i/>
                    </w:rPr>
                    <w:t>Degree</w:t>
                  </w:r>
                </w:p>
              </w:tc>
              <w:tc>
                <w:tcPr>
                  <w:tcW w:w="1964" w:type="dxa"/>
                </w:tcPr>
                <w:p w:rsidR="009B6883" w:rsidRPr="003872DF" w:rsidRDefault="009B6883" w:rsidP="009B6883">
                  <w:pPr>
                    <w:spacing w:before="60" w:after="60" w:line="240" w:lineRule="auto"/>
                    <w:jc w:val="center"/>
                    <w:rPr>
                      <w:rFonts w:ascii="Arial" w:hAnsi="Arial" w:cs="Arial"/>
                      <w:i/>
                    </w:rPr>
                  </w:pPr>
                  <w:r w:rsidRPr="003872DF">
                    <w:rPr>
                      <w:rFonts w:ascii="Arial" w:hAnsi="Arial" w:cs="Arial"/>
                      <w:i/>
                    </w:rPr>
                    <w:t>classification</w:t>
                  </w:r>
                </w:p>
              </w:tc>
            </w:tr>
            <w:tr w:rsidR="009B6883" w:rsidRPr="003872DF" w:rsidTr="009B6883">
              <w:tc>
                <w:tcPr>
                  <w:tcW w:w="2722" w:type="dxa"/>
                </w:tcPr>
                <w:p w:rsidR="009B6883" w:rsidRPr="00460DBB" w:rsidRDefault="009B6883" w:rsidP="009B6883">
                  <w:pPr>
                    <w:spacing w:before="120" w:after="120" w:line="240" w:lineRule="auto"/>
                    <w:rPr>
                      <w:rFonts w:ascii="Arial" w:hAnsi="Arial" w:cs="Arial"/>
                      <w:i/>
                      <w:vertAlign w:val="superscript"/>
                    </w:rPr>
                  </w:pPr>
                  <w:r>
                    <w:rPr>
                      <w:rFonts w:ascii="Arial" w:hAnsi="Arial" w:cs="Arial"/>
                      <w:i/>
                    </w:rPr>
                    <w:t>f(x) = 8x + 3x</w:t>
                  </w:r>
                  <w:r>
                    <w:rPr>
                      <w:rFonts w:ascii="Arial" w:hAnsi="Arial" w:cs="Arial"/>
                      <w:i/>
                      <w:vertAlign w:val="superscript"/>
                    </w:rPr>
                    <w:t>2</w:t>
                  </w:r>
                  <w:r>
                    <w:rPr>
                      <w:rFonts w:ascii="Arial" w:hAnsi="Arial" w:cs="Arial"/>
                      <w:i/>
                    </w:rPr>
                    <w:t xml:space="preserve"> - 5</w:t>
                  </w:r>
                </w:p>
                <w:p w:rsidR="009B6883" w:rsidRPr="003872DF" w:rsidRDefault="009B6883" w:rsidP="009B6883">
                  <w:pPr>
                    <w:spacing w:before="120" w:after="120" w:line="240" w:lineRule="auto"/>
                    <w:rPr>
                      <w:rFonts w:ascii="Arial" w:hAnsi="Arial" w:cs="Arial"/>
                      <w:i/>
                    </w:rPr>
                  </w:pPr>
                </w:p>
              </w:tc>
              <w:tc>
                <w:tcPr>
                  <w:tcW w:w="1896" w:type="dxa"/>
                </w:tcPr>
                <w:p w:rsidR="009B6883" w:rsidRPr="003872DF" w:rsidRDefault="009B6883" w:rsidP="009B6883">
                  <w:pPr>
                    <w:numPr>
                      <w:ilvl w:val="0"/>
                      <w:numId w:val="1"/>
                    </w:numPr>
                    <w:spacing w:before="120" w:after="120" w:line="240" w:lineRule="auto"/>
                    <w:rPr>
                      <w:rFonts w:ascii="Arial" w:hAnsi="Arial" w:cs="Arial"/>
                      <w:i/>
                    </w:rPr>
                  </w:pPr>
                </w:p>
              </w:tc>
              <w:tc>
                <w:tcPr>
                  <w:tcW w:w="1968" w:type="dxa"/>
                </w:tcPr>
                <w:p w:rsidR="009B6883" w:rsidRPr="003872DF" w:rsidRDefault="009B6883" w:rsidP="009B6883">
                  <w:pPr>
                    <w:numPr>
                      <w:ilvl w:val="0"/>
                      <w:numId w:val="1"/>
                    </w:numPr>
                    <w:spacing w:before="120" w:after="120" w:line="240" w:lineRule="auto"/>
                    <w:rPr>
                      <w:rFonts w:ascii="Arial" w:hAnsi="Arial" w:cs="Arial"/>
                      <w:i/>
                    </w:rPr>
                  </w:pPr>
                </w:p>
              </w:tc>
              <w:tc>
                <w:tcPr>
                  <w:tcW w:w="1880" w:type="dxa"/>
                </w:tcPr>
                <w:p w:rsidR="009B6883" w:rsidRPr="003872DF" w:rsidRDefault="009B6883" w:rsidP="009B6883">
                  <w:pPr>
                    <w:numPr>
                      <w:ilvl w:val="0"/>
                      <w:numId w:val="1"/>
                    </w:numPr>
                    <w:spacing w:before="120" w:after="120" w:line="240" w:lineRule="auto"/>
                    <w:rPr>
                      <w:rFonts w:ascii="Arial" w:hAnsi="Arial" w:cs="Arial"/>
                      <w:i/>
                    </w:rPr>
                  </w:pPr>
                </w:p>
              </w:tc>
              <w:tc>
                <w:tcPr>
                  <w:tcW w:w="1964" w:type="dxa"/>
                </w:tcPr>
                <w:p w:rsidR="009B6883" w:rsidRPr="003872DF" w:rsidRDefault="009B6883" w:rsidP="009B6883">
                  <w:pPr>
                    <w:numPr>
                      <w:ilvl w:val="0"/>
                      <w:numId w:val="1"/>
                    </w:numPr>
                    <w:spacing w:before="120" w:after="120" w:line="240" w:lineRule="auto"/>
                    <w:rPr>
                      <w:rFonts w:ascii="Arial" w:hAnsi="Arial" w:cs="Arial"/>
                      <w:i/>
                    </w:rPr>
                  </w:pPr>
                </w:p>
              </w:tc>
            </w:tr>
            <w:tr w:rsidR="009B6883" w:rsidRPr="003872DF" w:rsidTr="009B6883">
              <w:tc>
                <w:tcPr>
                  <w:tcW w:w="2722" w:type="dxa"/>
                </w:tcPr>
                <w:p w:rsidR="009B6883" w:rsidRDefault="009B6883" w:rsidP="009B6883">
                  <w:pPr>
                    <w:spacing w:before="120" w:after="120" w:line="240" w:lineRule="auto"/>
                    <w:rPr>
                      <w:rFonts w:ascii="Arial" w:hAnsi="Arial" w:cs="Arial"/>
                      <w:i/>
                    </w:rPr>
                  </w:pPr>
                  <w:r w:rsidRPr="003872DF">
                    <w:rPr>
                      <w:rFonts w:ascii="Arial" w:hAnsi="Arial" w:cs="Arial"/>
                      <w:i/>
                    </w:rPr>
                    <w:t xml:space="preserve">f(x) = </w:t>
                  </w:r>
                  <w:r>
                    <w:rPr>
                      <w:rFonts w:ascii="Arial" w:hAnsi="Arial" w:cs="Arial"/>
                      <w:i/>
                    </w:rPr>
                    <w:t>x³</w:t>
                  </w:r>
                  <w:r w:rsidRPr="003872DF">
                    <w:rPr>
                      <w:rFonts w:ascii="Arial" w:hAnsi="Arial" w:cs="Arial"/>
                      <w:i/>
                    </w:rPr>
                    <w:t xml:space="preserve"> </w:t>
                  </w:r>
                  <w:r>
                    <w:rPr>
                      <w:rFonts w:ascii="Arial" w:hAnsi="Arial" w:cs="Arial"/>
                      <w:i/>
                    </w:rPr>
                    <w:t>- x</w:t>
                  </w:r>
                  <w:r>
                    <w:rPr>
                      <w:rFonts w:ascii="Arial" w:hAnsi="Arial" w:cs="Arial"/>
                      <w:i/>
                      <w:vertAlign w:val="superscript"/>
                    </w:rPr>
                    <w:t>4</w:t>
                  </w:r>
                  <w:r>
                    <w:rPr>
                      <w:rFonts w:ascii="Arial" w:hAnsi="Arial" w:cs="Arial"/>
                      <w:i/>
                    </w:rPr>
                    <w:t xml:space="preserve"> + x + 3</w:t>
                  </w:r>
                </w:p>
                <w:p w:rsidR="009B6883" w:rsidRPr="003872DF" w:rsidRDefault="009B6883" w:rsidP="009B6883">
                  <w:pPr>
                    <w:spacing w:before="120" w:after="120" w:line="240" w:lineRule="auto"/>
                    <w:rPr>
                      <w:rFonts w:ascii="Arial" w:hAnsi="Arial" w:cs="Arial"/>
                      <w:i/>
                    </w:rPr>
                  </w:pPr>
                </w:p>
              </w:tc>
              <w:tc>
                <w:tcPr>
                  <w:tcW w:w="1896" w:type="dxa"/>
                </w:tcPr>
                <w:p w:rsidR="009B6883" w:rsidRPr="003872DF" w:rsidRDefault="009B6883" w:rsidP="009B6883">
                  <w:pPr>
                    <w:numPr>
                      <w:ilvl w:val="0"/>
                      <w:numId w:val="1"/>
                    </w:numPr>
                    <w:spacing w:before="120" w:after="120" w:line="240" w:lineRule="auto"/>
                    <w:rPr>
                      <w:rFonts w:ascii="Arial" w:hAnsi="Arial" w:cs="Arial"/>
                      <w:i/>
                    </w:rPr>
                  </w:pPr>
                </w:p>
              </w:tc>
              <w:tc>
                <w:tcPr>
                  <w:tcW w:w="1968" w:type="dxa"/>
                </w:tcPr>
                <w:p w:rsidR="009B6883" w:rsidRPr="003872DF" w:rsidRDefault="009B6883" w:rsidP="009B6883">
                  <w:pPr>
                    <w:numPr>
                      <w:ilvl w:val="0"/>
                      <w:numId w:val="1"/>
                    </w:numPr>
                    <w:spacing w:before="120" w:after="120" w:line="240" w:lineRule="auto"/>
                    <w:rPr>
                      <w:rFonts w:ascii="Arial" w:hAnsi="Arial" w:cs="Arial"/>
                      <w:i/>
                    </w:rPr>
                  </w:pPr>
                </w:p>
              </w:tc>
              <w:tc>
                <w:tcPr>
                  <w:tcW w:w="1880" w:type="dxa"/>
                </w:tcPr>
                <w:p w:rsidR="009B6883" w:rsidRPr="003872DF" w:rsidRDefault="009B6883" w:rsidP="009B6883">
                  <w:pPr>
                    <w:numPr>
                      <w:ilvl w:val="0"/>
                      <w:numId w:val="1"/>
                    </w:numPr>
                    <w:spacing w:before="120" w:after="120" w:line="240" w:lineRule="auto"/>
                    <w:rPr>
                      <w:rFonts w:ascii="Arial" w:hAnsi="Arial" w:cs="Arial"/>
                      <w:i/>
                    </w:rPr>
                  </w:pPr>
                </w:p>
              </w:tc>
              <w:tc>
                <w:tcPr>
                  <w:tcW w:w="1964" w:type="dxa"/>
                </w:tcPr>
                <w:p w:rsidR="009B6883" w:rsidRPr="003872DF" w:rsidRDefault="009B6883" w:rsidP="009B6883">
                  <w:pPr>
                    <w:numPr>
                      <w:ilvl w:val="0"/>
                      <w:numId w:val="1"/>
                    </w:numPr>
                    <w:spacing w:before="120" w:after="120" w:line="240" w:lineRule="auto"/>
                    <w:rPr>
                      <w:rFonts w:ascii="Arial" w:hAnsi="Arial" w:cs="Arial"/>
                      <w:i/>
                    </w:rPr>
                  </w:pPr>
                </w:p>
              </w:tc>
            </w:tr>
            <w:tr w:rsidR="009B6883" w:rsidRPr="003872DF" w:rsidTr="009B6883">
              <w:tc>
                <w:tcPr>
                  <w:tcW w:w="2722" w:type="dxa"/>
                </w:tcPr>
                <w:p w:rsidR="009B6883" w:rsidRDefault="009B6883" w:rsidP="009B6883">
                  <w:pPr>
                    <w:spacing w:before="120" w:after="120" w:line="240" w:lineRule="auto"/>
                    <w:rPr>
                      <w:rFonts w:ascii="Arial" w:hAnsi="Arial" w:cs="Arial"/>
                      <w:i/>
                    </w:rPr>
                  </w:pPr>
                  <w:r w:rsidRPr="003872DF">
                    <w:rPr>
                      <w:rFonts w:ascii="Arial" w:hAnsi="Arial" w:cs="Arial"/>
                      <w:i/>
                    </w:rPr>
                    <w:t xml:space="preserve">f(x) = </w:t>
                  </w:r>
                  <w:r>
                    <w:rPr>
                      <w:rFonts w:ascii="Arial" w:hAnsi="Arial" w:cs="Arial"/>
                      <w:i/>
                    </w:rPr>
                    <w:t>64</w:t>
                  </w:r>
                  <w:r w:rsidRPr="003872DF">
                    <w:rPr>
                      <w:rFonts w:ascii="Arial" w:hAnsi="Arial" w:cs="Arial"/>
                      <w:i/>
                    </w:rPr>
                    <w:t>x</w:t>
                  </w:r>
                  <w:r w:rsidRPr="003872DF">
                    <w:rPr>
                      <w:rFonts w:ascii="Arial" w:hAnsi="Arial" w:cs="Arial"/>
                      <w:i/>
                      <w:vertAlign w:val="superscript"/>
                    </w:rPr>
                    <w:t>2</w:t>
                  </w:r>
                  <w:r>
                    <w:rPr>
                      <w:rFonts w:ascii="Arial" w:hAnsi="Arial" w:cs="Arial"/>
                      <w:i/>
                    </w:rPr>
                    <w:t xml:space="preserve"> </w:t>
                  </w:r>
                  <w:r w:rsidRPr="003872DF">
                    <w:rPr>
                      <w:rFonts w:ascii="Arial" w:hAnsi="Arial" w:cs="Arial"/>
                      <w:i/>
                    </w:rPr>
                    <w:t xml:space="preserve">+ </w:t>
                  </w:r>
                  <w:r>
                    <w:rPr>
                      <w:rFonts w:ascii="Arial" w:hAnsi="Arial" w:cs="Arial"/>
                      <w:i/>
                    </w:rPr>
                    <w:t>1</w:t>
                  </w:r>
                </w:p>
                <w:p w:rsidR="009B6883" w:rsidRPr="003872DF" w:rsidRDefault="009B6883" w:rsidP="009B6883">
                  <w:pPr>
                    <w:spacing w:before="120" w:after="120" w:line="240" w:lineRule="auto"/>
                    <w:rPr>
                      <w:rFonts w:ascii="Arial" w:hAnsi="Arial" w:cs="Arial"/>
                      <w:i/>
                    </w:rPr>
                  </w:pPr>
                </w:p>
              </w:tc>
              <w:tc>
                <w:tcPr>
                  <w:tcW w:w="1896" w:type="dxa"/>
                </w:tcPr>
                <w:p w:rsidR="009B6883" w:rsidRPr="003872DF" w:rsidRDefault="009B6883" w:rsidP="009B6883">
                  <w:pPr>
                    <w:numPr>
                      <w:ilvl w:val="0"/>
                      <w:numId w:val="1"/>
                    </w:numPr>
                    <w:spacing w:before="120" w:after="120" w:line="240" w:lineRule="auto"/>
                    <w:rPr>
                      <w:rFonts w:ascii="Arial" w:hAnsi="Arial" w:cs="Arial"/>
                      <w:i/>
                    </w:rPr>
                  </w:pPr>
                </w:p>
              </w:tc>
              <w:tc>
                <w:tcPr>
                  <w:tcW w:w="1968" w:type="dxa"/>
                </w:tcPr>
                <w:p w:rsidR="009B6883" w:rsidRPr="003872DF" w:rsidRDefault="009B6883" w:rsidP="009B6883">
                  <w:pPr>
                    <w:numPr>
                      <w:ilvl w:val="0"/>
                      <w:numId w:val="1"/>
                    </w:numPr>
                    <w:spacing w:before="120" w:after="120" w:line="240" w:lineRule="auto"/>
                    <w:rPr>
                      <w:rFonts w:ascii="Arial" w:hAnsi="Arial" w:cs="Arial"/>
                      <w:i/>
                    </w:rPr>
                  </w:pPr>
                </w:p>
              </w:tc>
              <w:tc>
                <w:tcPr>
                  <w:tcW w:w="1880" w:type="dxa"/>
                </w:tcPr>
                <w:p w:rsidR="009B6883" w:rsidRPr="003872DF" w:rsidRDefault="009B6883" w:rsidP="009B6883">
                  <w:pPr>
                    <w:numPr>
                      <w:ilvl w:val="0"/>
                      <w:numId w:val="1"/>
                    </w:numPr>
                    <w:spacing w:before="120" w:after="120" w:line="240" w:lineRule="auto"/>
                    <w:rPr>
                      <w:rFonts w:ascii="Arial" w:hAnsi="Arial" w:cs="Arial"/>
                      <w:i/>
                    </w:rPr>
                  </w:pPr>
                </w:p>
              </w:tc>
              <w:tc>
                <w:tcPr>
                  <w:tcW w:w="1964" w:type="dxa"/>
                </w:tcPr>
                <w:p w:rsidR="009B6883" w:rsidRPr="003872DF" w:rsidRDefault="009B6883" w:rsidP="009B6883">
                  <w:pPr>
                    <w:numPr>
                      <w:ilvl w:val="0"/>
                      <w:numId w:val="1"/>
                    </w:numPr>
                    <w:spacing w:before="120" w:after="120" w:line="240" w:lineRule="auto"/>
                    <w:rPr>
                      <w:rFonts w:ascii="Arial" w:hAnsi="Arial" w:cs="Arial"/>
                      <w:i/>
                    </w:rPr>
                  </w:pPr>
                </w:p>
              </w:tc>
            </w:tr>
          </w:tbl>
          <w:p w:rsidR="00AD29F9" w:rsidRPr="003872DF" w:rsidRDefault="00AD29F9" w:rsidP="003872DF">
            <w:pPr>
              <w:spacing w:before="120" w:after="120" w:line="240" w:lineRule="auto"/>
              <w:rPr>
                <w:rFonts w:ascii="Arial" w:hAnsi="Arial" w:cs="Arial"/>
                <w:i/>
              </w:rPr>
            </w:pPr>
          </w:p>
        </w:tc>
      </w:tr>
      <w:tr w:rsidR="00A30D20" w:rsidRPr="003872DF" w:rsidTr="000E3199">
        <w:tc>
          <w:tcPr>
            <w:tcW w:w="10790" w:type="dxa"/>
            <w:gridSpan w:val="2"/>
          </w:tcPr>
          <w:p w:rsidR="00A30D20" w:rsidRPr="003872DF" w:rsidRDefault="00A30D20" w:rsidP="003872DF">
            <w:pPr>
              <w:spacing w:before="60" w:after="60" w:line="240" w:lineRule="auto"/>
              <w:rPr>
                <w:rFonts w:ascii="Arial" w:hAnsi="Arial" w:cs="Arial"/>
                <w:i/>
              </w:rPr>
            </w:pPr>
            <w:r w:rsidRPr="003872DF">
              <w:rPr>
                <w:rFonts w:ascii="Arial" w:hAnsi="Arial" w:cs="Arial"/>
                <w:i/>
              </w:rPr>
              <w:t>Find the sum, differe</w:t>
            </w:r>
            <w:r w:rsidR="00AD29F9" w:rsidRPr="003872DF">
              <w:rPr>
                <w:rFonts w:ascii="Arial" w:hAnsi="Arial" w:cs="Arial"/>
                <w:i/>
              </w:rPr>
              <w:t>nce or product of the following.  Write the answer in standard form.</w:t>
            </w:r>
          </w:p>
        </w:tc>
      </w:tr>
      <w:tr w:rsidR="00A30D20" w:rsidRPr="003872DF" w:rsidTr="000E3199">
        <w:tc>
          <w:tcPr>
            <w:tcW w:w="5415" w:type="dxa"/>
          </w:tcPr>
          <w:p w:rsidR="00A30D20" w:rsidRPr="003872DF" w:rsidRDefault="00296F76" w:rsidP="00296F76">
            <w:pPr>
              <w:numPr>
                <w:ilvl w:val="0"/>
                <w:numId w:val="1"/>
              </w:numPr>
              <w:spacing w:before="120" w:after="120" w:line="240" w:lineRule="auto"/>
              <w:rPr>
                <w:rFonts w:ascii="Arial" w:hAnsi="Arial" w:cs="Arial"/>
                <w:i/>
              </w:rPr>
            </w:pPr>
            <w:r>
              <w:rPr>
                <w:rFonts w:ascii="Arial" w:hAnsi="Arial" w:cs="Arial"/>
                <w:i/>
              </w:rPr>
              <w:t>(</w:t>
            </w:r>
            <w:r w:rsidR="00F772A9">
              <w:rPr>
                <w:rFonts w:ascii="Arial" w:hAnsi="Arial" w:cs="Arial"/>
                <w:i/>
              </w:rPr>
              <w:t>x</w:t>
            </w:r>
            <w:r w:rsidR="00F772A9" w:rsidRPr="00F772A9">
              <w:rPr>
                <w:rFonts w:ascii="Arial" w:hAnsi="Arial" w:cs="Arial"/>
                <w:i/>
                <w:vertAlign w:val="superscript"/>
              </w:rPr>
              <w:t>2</w:t>
            </w:r>
            <w:r w:rsidR="00F772A9">
              <w:rPr>
                <w:rFonts w:ascii="Arial" w:hAnsi="Arial" w:cs="Arial"/>
                <w:i/>
              </w:rPr>
              <w:t xml:space="preserve"> + </w:t>
            </w:r>
            <w:r>
              <w:rPr>
                <w:rFonts w:ascii="Arial" w:hAnsi="Arial" w:cs="Arial"/>
                <w:i/>
              </w:rPr>
              <w:t>2</w:t>
            </w:r>
            <w:r w:rsidR="00F772A9">
              <w:rPr>
                <w:rFonts w:ascii="Arial" w:hAnsi="Arial" w:cs="Arial"/>
                <w:i/>
              </w:rPr>
              <w:t xml:space="preserve">x + </w:t>
            </w:r>
            <w:r>
              <w:rPr>
                <w:rFonts w:ascii="Arial" w:hAnsi="Arial" w:cs="Arial"/>
                <w:i/>
              </w:rPr>
              <w:t>7</w:t>
            </w:r>
            <w:r w:rsidR="00F772A9">
              <w:rPr>
                <w:rFonts w:ascii="Arial" w:hAnsi="Arial" w:cs="Arial"/>
                <w:i/>
              </w:rPr>
              <w:t>) + (</w:t>
            </w:r>
            <w:r>
              <w:rPr>
                <w:rFonts w:ascii="Arial" w:hAnsi="Arial" w:cs="Arial"/>
                <w:i/>
              </w:rPr>
              <w:t>3</w:t>
            </w:r>
            <w:r w:rsidR="00F772A9">
              <w:rPr>
                <w:rFonts w:ascii="Arial" w:hAnsi="Arial" w:cs="Arial"/>
                <w:i/>
              </w:rPr>
              <w:t>x</w:t>
            </w:r>
            <w:r w:rsidR="00F772A9" w:rsidRPr="00F772A9">
              <w:rPr>
                <w:rFonts w:ascii="Arial" w:hAnsi="Arial" w:cs="Arial"/>
                <w:i/>
                <w:vertAlign w:val="superscript"/>
              </w:rPr>
              <w:t>2</w:t>
            </w:r>
            <w:r w:rsidR="00F772A9">
              <w:rPr>
                <w:rFonts w:ascii="Arial" w:hAnsi="Arial" w:cs="Arial"/>
                <w:i/>
              </w:rPr>
              <w:t xml:space="preserve"> + 4</w:t>
            </w:r>
            <w:r>
              <w:rPr>
                <w:rFonts w:ascii="Arial" w:hAnsi="Arial" w:cs="Arial"/>
                <w:i/>
              </w:rPr>
              <w:t>x</w:t>
            </w:r>
            <w:r w:rsidR="00F772A9">
              <w:rPr>
                <w:rFonts w:ascii="Arial" w:hAnsi="Arial" w:cs="Arial"/>
                <w:i/>
              </w:rPr>
              <w:t>)</w:t>
            </w:r>
          </w:p>
        </w:tc>
        <w:tc>
          <w:tcPr>
            <w:tcW w:w="5375" w:type="dxa"/>
          </w:tcPr>
          <w:p w:rsidR="00A30D20" w:rsidRDefault="00F772A9" w:rsidP="003872DF">
            <w:pPr>
              <w:numPr>
                <w:ilvl w:val="0"/>
                <w:numId w:val="1"/>
              </w:numPr>
              <w:spacing w:before="120" w:after="120" w:line="240" w:lineRule="auto"/>
              <w:rPr>
                <w:rFonts w:ascii="Arial" w:hAnsi="Arial" w:cs="Arial"/>
                <w:i/>
              </w:rPr>
            </w:pPr>
            <w:r>
              <w:rPr>
                <w:rFonts w:ascii="Arial" w:hAnsi="Arial" w:cs="Arial"/>
                <w:i/>
              </w:rPr>
              <w:t>(2x</w:t>
            </w:r>
            <w:r w:rsidRPr="00F772A9">
              <w:rPr>
                <w:rFonts w:ascii="Arial" w:hAnsi="Arial" w:cs="Arial"/>
                <w:i/>
                <w:vertAlign w:val="superscript"/>
              </w:rPr>
              <w:t>4</w:t>
            </w:r>
            <w:r>
              <w:rPr>
                <w:rFonts w:ascii="Arial" w:hAnsi="Arial" w:cs="Arial"/>
                <w:i/>
              </w:rPr>
              <w:t xml:space="preserve"> + </w:t>
            </w:r>
            <w:r w:rsidR="00296F76">
              <w:rPr>
                <w:rFonts w:ascii="Arial" w:hAnsi="Arial" w:cs="Arial"/>
                <w:i/>
              </w:rPr>
              <w:t>3</w:t>
            </w:r>
            <w:r>
              <w:rPr>
                <w:rFonts w:ascii="Arial" w:hAnsi="Arial" w:cs="Arial"/>
                <w:i/>
              </w:rPr>
              <w:t>x</w:t>
            </w:r>
            <w:r w:rsidRPr="00F772A9">
              <w:rPr>
                <w:rFonts w:ascii="Arial" w:hAnsi="Arial" w:cs="Arial"/>
                <w:i/>
                <w:vertAlign w:val="superscript"/>
              </w:rPr>
              <w:t>3</w:t>
            </w:r>
            <w:r>
              <w:rPr>
                <w:rFonts w:ascii="Arial" w:hAnsi="Arial" w:cs="Arial"/>
                <w:i/>
              </w:rPr>
              <w:t xml:space="preserve"> + </w:t>
            </w:r>
            <w:r w:rsidR="00296F76">
              <w:rPr>
                <w:rFonts w:ascii="Arial" w:hAnsi="Arial" w:cs="Arial"/>
                <w:i/>
              </w:rPr>
              <w:t>6</w:t>
            </w:r>
            <w:r>
              <w:rPr>
                <w:rFonts w:ascii="Arial" w:hAnsi="Arial" w:cs="Arial"/>
                <w:i/>
              </w:rPr>
              <w:t>) – (x</w:t>
            </w:r>
            <w:r w:rsidRPr="00F772A9">
              <w:rPr>
                <w:rFonts w:ascii="Arial" w:hAnsi="Arial" w:cs="Arial"/>
                <w:i/>
                <w:vertAlign w:val="superscript"/>
              </w:rPr>
              <w:t>4</w:t>
            </w:r>
            <w:r>
              <w:rPr>
                <w:rFonts w:ascii="Arial" w:hAnsi="Arial" w:cs="Arial"/>
                <w:i/>
              </w:rPr>
              <w:t xml:space="preserve"> + 4x</w:t>
            </w:r>
            <w:r w:rsidRPr="00F772A9">
              <w:rPr>
                <w:rFonts w:ascii="Arial" w:hAnsi="Arial" w:cs="Arial"/>
                <w:i/>
                <w:vertAlign w:val="superscript"/>
              </w:rPr>
              <w:t>3</w:t>
            </w:r>
            <w:r>
              <w:rPr>
                <w:rFonts w:ascii="Arial" w:hAnsi="Arial" w:cs="Arial"/>
                <w:i/>
              </w:rPr>
              <w:t xml:space="preserve"> + 1</w:t>
            </w:r>
            <w:r w:rsidR="00296F76">
              <w:rPr>
                <w:rFonts w:ascii="Arial" w:hAnsi="Arial" w:cs="Arial"/>
                <w:i/>
              </w:rPr>
              <w:t>3</w:t>
            </w:r>
            <w:r>
              <w:rPr>
                <w:rFonts w:ascii="Arial" w:hAnsi="Arial" w:cs="Arial"/>
                <w:i/>
              </w:rPr>
              <w:t>x</w:t>
            </w:r>
            <w:r w:rsidRPr="00F772A9">
              <w:rPr>
                <w:rFonts w:ascii="Arial" w:hAnsi="Arial" w:cs="Arial"/>
                <w:i/>
                <w:vertAlign w:val="superscript"/>
              </w:rPr>
              <w:t>2</w:t>
            </w:r>
            <w:r>
              <w:rPr>
                <w:rFonts w:ascii="Arial" w:hAnsi="Arial" w:cs="Arial"/>
                <w:i/>
              </w:rPr>
              <w:t xml:space="preserve"> + 2) </w:t>
            </w:r>
          </w:p>
          <w:p w:rsidR="00F772A9" w:rsidRDefault="00F772A9" w:rsidP="00F772A9">
            <w:pPr>
              <w:spacing w:before="120" w:after="120" w:line="240" w:lineRule="auto"/>
              <w:rPr>
                <w:rFonts w:ascii="Arial" w:hAnsi="Arial" w:cs="Arial"/>
                <w:i/>
              </w:rPr>
            </w:pPr>
          </w:p>
          <w:p w:rsidR="00F772A9" w:rsidRDefault="00F772A9" w:rsidP="00F772A9">
            <w:pPr>
              <w:spacing w:before="120" w:after="120" w:line="240" w:lineRule="auto"/>
              <w:rPr>
                <w:rFonts w:ascii="Arial" w:hAnsi="Arial" w:cs="Arial"/>
                <w:i/>
              </w:rPr>
            </w:pPr>
          </w:p>
          <w:p w:rsidR="00182A89" w:rsidRDefault="00182A89" w:rsidP="00F772A9">
            <w:pPr>
              <w:spacing w:before="120" w:after="120" w:line="240" w:lineRule="auto"/>
              <w:rPr>
                <w:rFonts w:ascii="Arial" w:hAnsi="Arial" w:cs="Arial"/>
                <w:i/>
              </w:rPr>
            </w:pPr>
          </w:p>
          <w:p w:rsidR="00816421" w:rsidRDefault="00816421" w:rsidP="00F772A9">
            <w:pPr>
              <w:spacing w:before="120" w:after="120" w:line="240" w:lineRule="auto"/>
              <w:rPr>
                <w:rFonts w:ascii="Arial" w:hAnsi="Arial" w:cs="Arial"/>
                <w:i/>
              </w:rPr>
            </w:pPr>
          </w:p>
          <w:p w:rsidR="00816421" w:rsidRPr="003872DF" w:rsidRDefault="00816421" w:rsidP="00F772A9">
            <w:pPr>
              <w:spacing w:before="120" w:after="120" w:line="240" w:lineRule="auto"/>
              <w:rPr>
                <w:rFonts w:ascii="Arial" w:hAnsi="Arial" w:cs="Arial"/>
                <w:i/>
              </w:rPr>
            </w:pPr>
          </w:p>
        </w:tc>
      </w:tr>
      <w:tr w:rsidR="00A30D20" w:rsidRPr="003872DF" w:rsidTr="000E3199">
        <w:tc>
          <w:tcPr>
            <w:tcW w:w="5415" w:type="dxa"/>
          </w:tcPr>
          <w:p w:rsidR="00A30D20" w:rsidRPr="003872DF" w:rsidRDefault="00F772A9" w:rsidP="00296F76">
            <w:pPr>
              <w:numPr>
                <w:ilvl w:val="0"/>
                <w:numId w:val="1"/>
              </w:numPr>
              <w:spacing w:before="120" w:after="120" w:line="240" w:lineRule="auto"/>
              <w:rPr>
                <w:rFonts w:ascii="Arial" w:hAnsi="Arial" w:cs="Arial"/>
                <w:i/>
              </w:rPr>
            </w:pPr>
            <w:r>
              <w:rPr>
                <w:rFonts w:ascii="Arial" w:hAnsi="Arial" w:cs="Arial"/>
                <w:i/>
              </w:rPr>
              <w:t xml:space="preserve">(x + </w:t>
            </w:r>
            <w:r w:rsidR="00296F76">
              <w:rPr>
                <w:rFonts w:ascii="Arial" w:hAnsi="Arial" w:cs="Arial"/>
                <w:i/>
              </w:rPr>
              <w:t>2</w:t>
            </w:r>
            <w:r>
              <w:rPr>
                <w:rFonts w:ascii="Arial" w:hAnsi="Arial" w:cs="Arial"/>
                <w:i/>
              </w:rPr>
              <w:t xml:space="preserve">)(x + </w:t>
            </w:r>
            <w:r w:rsidR="00296F76">
              <w:rPr>
                <w:rFonts w:ascii="Arial" w:hAnsi="Arial" w:cs="Arial"/>
                <w:i/>
              </w:rPr>
              <w:t>1</w:t>
            </w:r>
            <w:r>
              <w:rPr>
                <w:rFonts w:ascii="Arial" w:hAnsi="Arial" w:cs="Arial"/>
                <w:i/>
              </w:rPr>
              <w:t>)</w:t>
            </w:r>
          </w:p>
        </w:tc>
        <w:tc>
          <w:tcPr>
            <w:tcW w:w="5375" w:type="dxa"/>
          </w:tcPr>
          <w:p w:rsidR="00AD29F9" w:rsidRDefault="00F772A9" w:rsidP="003872DF">
            <w:pPr>
              <w:numPr>
                <w:ilvl w:val="0"/>
                <w:numId w:val="1"/>
              </w:numPr>
              <w:spacing w:before="120" w:after="120" w:line="240" w:lineRule="auto"/>
              <w:rPr>
                <w:rFonts w:ascii="Arial" w:hAnsi="Arial" w:cs="Arial"/>
                <w:i/>
              </w:rPr>
            </w:pPr>
            <w:r>
              <w:rPr>
                <w:rFonts w:ascii="Arial" w:hAnsi="Arial" w:cs="Arial"/>
                <w:i/>
              </w:rPr>
              <w:t>(-</w:t>
            </w:r>
            <w:r w:rsidR="00296F76">
              <w:rPr>
                <w:rFonts w:ascii="Arial" w:hAnsi="Arial" w:cs="Arial"/>
                <w:i/>
              </w:rPr>
              <w:t>3</w:t>
            </w:r>
            <w:r>
              <w:rPr>
                <w:rFonts w:ascii="Arial" w:hAnsi="Arial" w:cs="Arial"/>
                <w:i/>
              </w:rPr>
              <w:t xml:space="preserve">x </w:t>
            </w:r>
            <w:r w:rsidR="00296F76">
              <w:rPr>
                <w:rFonts w:ascii="Arial" w:hAnsi="Arial" w:cs="Arial"/>
                <w:i/>
              </w:rPr>
              <w:t>-</w:t>
            </w:r>
            <w:r>
              <w:rPr>
                <w:rFonts w:ascii="Arial" w:hAnsi="Arial" w:cs="Arial"/>
                <w:i/>
              </w:rPr>
              <w:t xml:space="preserve"> 2)(3x</w:t>
            </w:r>
            <w:r w:rsidRPr="00F772A9">
              <w:rPr>
                <w:rFonts w:ascii="Arial" w:hAnsi="Arial" w:cs="Arial"/>
                <w:i/>
                <w:vertAlign w:val="superscript"/>
              </w:rPr>
              <w:t>2</w:t>
            </w:r>
            <w:r>
              <w:rPr>
                <w:rFonts w:ascii="Arial" w:hAnsi="Arial" w:cs="Arial"/>
                <w:i/>
              </w:rPr>
              <w:t xml:space="preserve"> – x + </w:t>
            </w:r>
            <w:r w:rsidR="00296F76">
              <w:rPr>
                <w:rFonts w:ascii="Arial" w:hAnsi="Arial" w:cs="Arial"/>
                <w:i/>
              </w:rPr>
              <w:t>1</w:t>
            </w:r>
            <w:r>
              <w:rPr>
                <w:rFonts w:ascii="Arial" w:hAnsi="Arial" w:cs="Arial"/>
                <w:i/>
              </w:rPr>
              <w:t>)</w:t>
            </w:r>
          </w:p>
          <w:p w:rsidR="00F772A9" w:rsidRDefault="00F772A9" w:rsidP="00F772A9">
            <w:pPr>
              <w:spacing w:before="120" w:after="120" w:line="240" w:lineRule="auto"/>
              <w:rPr>
                <w:rFonts w:ascii="Arial" w:hAnsi="Arial" w:cs="Arial"/>
                <w:i/>
              </w:rPr>
            </w:pPr>
          </w:p>
          <w:p w:rsidR="00F772A9" w:rsidRDefault="00F772A9" w:rsidP="00F772A9">
            <w:pPr>
              <w:spacing w:before="120" w:after="120" w:line="240" w:lineRule="auto"/>
              <w:rPr>
                <w:rFonts w:ascii="Arial" w:hAnsi="Arial" w:cs="Arial"/>
                <w:i/>
              </w:rPr>
            </w:pPr>
          </w:p>
          <w:p w:rsidR="00182A89" w:rsidRDefault="00182A89" w:rsidP="00F772A9">
            <w:pPr>
              <w:spacing w:before="120" w:after="120" w:line="240" w:lineRule="auto"/>
              <w:rPr>
                <w:rFonts w:ascii="Arial" w:hAnsi="Arial" w:cs="Arial"/>
                <w:i/>
              </w:rPr>
            </w:pPr>
          </w:p>
          <w:p w:rsidR="00816421" w:rsidRDefault="00816421" w:rsidP="00F772A9">
            <w:pPr>
              <w:spacing w:before="120" w:after="120" w:line="240" w:lineRule="auto"/>
              <w:rPr>
                <w:rFonts w:ascii="Arial" w:hAnsi="Arial" w:cs="Arial"/>
                <w:i/>
              </w:rPr>
            </w:pPr>
          </w:p>
          <w:p w:rsidR="00E20FB4" w:rsidRPr="003872DF" w:rsidRDefault="00E20FB4" w:rsidP="00F772A9">
            <w:pPr>
              <w:spacing w:before="120" w:after="120" w:line="240" w:lineRule="auto"/>
              <w:rPr>
                <w:rFonts w:ascii="Arial" w:hAnsi="Arial" w:cs="Arial"/>
                <w:i/>
              </w:rPr>
            </w:pPr>
          </w:p>
        </w:tc>
      </w:tr>
      <w:tr w:rsidR="009920DF" w:rsidRPr="003872DF" w:rsidTr="000E3199">
        <w:tc>
          <w:tcPr>
            <w:tcW w:w="5415" w:type="dxa"/>
          </w:tcPr>
          <w:p w:rsidR="009920DF" w:rsidRDefault="009920DF" w:rsidP="00296F76">
            <w:pPr>
              <w:numPr>
                <w:ilvl w:val="0"/>
                <w:numId w:val="1"/>
              </w:numPr>
              <w:spacing w:before="120" w:after="120" w:line="240" w:lineRule="auto"/>
              <w:rPr>
                <w:rFonts w:ascii="Arial" w:hAnsi="Arial" w:cs="Arial"/>
                <w:i/>
              </w:rPr>
            </w:pPr>
            <w:r>
              <w:rPr>
                <w:rFonts w:ascii="Arial" w:hAnsi="Arial" w:cs="Arial"/>
                <w:i/>
              </w:rPr>
              <w:t>2</w:t>
            </w:r>
            <w:proofErr w:type="gramStart"/>
            <w:r>
              <w:rPr>
                <w:rFonts w:ascii="Arial" w:hAnsi="Arial" w:cs="Arial"/>
                <w:i/>
              </w:rPr>
              <w:t>ab(</w:t>
            </w:r>
            <w:proofErr w:type="gramEnd"/>
            <w:r>
              <w:rPr>
                <w:rFonts w:ascii="Arial" w:hAnsi="Arial" w:cs="Arial"/>
                <w:i/>
              </w:rPr>
              <w:t>a</w:t>
            </w:r>
            <w:r>
              <w:rPr>
                <w:rFonts w:ascii="Arial" w:hAnsi="Arial" w:cs="Arial"/>
                <w:i/>
                <w:vertAlign w:val="superscript"/>
              </w:rPr>
              <w:t>3</w:t>
            </w:r>
            <w:r>
              <w:rPr>
                <w:rFonts w:ascii="Arial" w:hAnsi="Arial" w:cs="Arial"/>
                <w:i/>
              </w:rPr>
              <w:t xml:space="preserve"> + 3ab</w:t>
            </w:r>
            <w:r>
              <w:rPr>
                <w:rFonts w:ascii="Arial" w:hAnsi="Arial" w:cs="Arial"/>
                <w:i/>
                <w:vertAlign w:val="superscript"/>
              </w:rPr>
              <w:t>2</w:t>
            </w:r>
            <w:r>
              <w:rPr>
                <w:rFonts w:ascii="Arial" w:hAnsi="Arial" w:cs="Arial"/>
                <w:i/>
              </w:rPr>
              <w:t xml:space="preserve"> – b</w:t>
            </w:r>
            <w:r>
              <w:rPr>
                <w:rFonts w:ascii="Arial" w:hAnsi="Arial" w:cs="Arial"/>
                <w:i/>
                <w:vertAlign w:val="superscript"/>
              </w:rPr>
              <w:t>3</w:t>
            </w:r>
            <w:r>
              <w:rPr>
                <w:rFonts w:ascii="Arial" w:hAnsi="Arial" w:cs="Arial"/>
                <w:i/>
              </w:rPr>
              <w:t>)</w:t>
            </w:r>
          </w:p>
          <w:p w:rsidR="009920DF" w:rsidRDefault="009920DF" w:rsidP="009920DF">
            <w:pPr>
              <w:spacing w:before="120" w:after="120" w:line="240" w:lineRule="auto"/>
              <w:rPr>
                <w:rFonts w:ascii="Arial" w:hAnsi="Arial" w:cs="Arial"/>
                <w:i/>
              </w:rPr>
            </w:pPr>
          </w:p>
          <w:p w:rsidR="009920DF" w:rsidRDefault="009920DF" w:rsidP="009920DF">
            <w:pPr>
              <w:spacing w:before="120" w:after="120" w:line="240" w:lineRule="auto"/>
              <w:rPr>
                <w:rFonts w:ascii="Arial" w:hAnsi="Arial" w:cs="Arial"/>
                <w:i/>
              </w:rPr>
            </w:pPr>
          </w:p>
          <w:p w:rsidR="009920DF" w:rsidRDefault="009920DF" w:rsidP="009920DF">
            <w:pPr>
              <w:spacing w:before="120" w:after="120" w:line="240" w:lineRule="auto"/>
              <w:rPr>
                <w:rFonts w:ascii="Arial" w:hAnsi="Arial" w:cs="Arial"/>
                <w:i/>
              </w:rPr>
            </w:pPr>
          </w:p>
          <w:p w:rsidR="009920DF" w:rsidRDefault="009920DF" w:rsidP="009920DF">
            <w:pPr>
              <w:spacing w:before="120" w:after="120" w:line="240" w:lineRule="auto"/>
              <w:rPr>
                <w:rFonts w:ascii="Arial" w:hAnsi="Arial" w:cs="Arial"/>
                <w:i/>
              </w:rPr>
            </w:pPr>
          </w:p>
        </w:tc>
        <w:tc>
          <w:tcPr>
            <w:tcW w:w="5375" w:type="dxa"/>
          </w:tcPr>
          <w:p w:rsidR="009920DF" w:rsidRDefault="008925A0" w:rsidP="007C3F4E">
            <w:pPr>
              <w:numPr>
                <w:ilvl w:val="0"/>
                <w:numId w:val="1"/>
              </w:numPr>
              <w:spacing w:before="120" w:after="120" w:line="240" w:lineRule="auto"/>
              <w:rPr>
                <w:rFonts w:ascii="Arial" w:hAnsi="Arial" w:cs="Arial"/>
                <w:i/>
              </w:rPr>
            </w:pPr>
            <w:r>
              <w:rPr>
                <w:rFonts w:ascii="Arial" w:hAnsi="Arial" w:cs="Arial"/>
                <w:i/>
              </w:rPr>
              <w:t xml:space="preserve">(2x – </w:t>
            </w:r>
            <w:r w:rsidR="007C3F4E">
              <w:rPr>
                <w:rFonts w:ascii="Arial" w:hAnsi="Arial" w:cs="Arial"/>
                <w:i/>
              </w:rPr>
              <w:t>1</w:t>
            </w:r>
            <w:r>
              <w:rPr>
                <w:rFonts w:ascii="Arial" w:hAnsi="Arial" w:cs="Arial"/>
                <w:i/>
              </w:rPr>
              <w:t>)</w:t>
            </w:r>
            <w:r>
              <w:rPr>
                <w:rFonts w:ascii="Arial" w:hAnsi="Arial" w:cs="Arial"/>
                <w:i/>
                <w:vertAlign w:val="superscript"/>
              </w:rPr>
              <w:t>2</w:t>
            </w:r>
          </w:p>
        </w:tc>
      </w:tr>
      <w:tr w:rsidR="008E7D02" w:rsidRPr="003872DF" w:rsidTr="000E3199">
        <w:tc>
          <w:tcPr>
            <w:tcW w:w="5415" w:type="dxa"/>
          </w:tcPr>
          <w:p w:rsidR="008E7D02" w:rsidRDefault="008E7D02" w:rsidP="00296F76">
            <w:pPr>
              <w:numPr>
                <w:ilvl w:val="0"/>
                <w:numId w:val="1"/>
              </w:numPr>
              <w:spacing w:before="120" w:after="120" w:line="240" w:lineRule="auto"/>
              <w:rPr>
                <w:rFonts w:ascii="Arial" w:hAnsi="Arial" w:cs="Arial"/>
                <w:i/>
              </w:rPr>
            </w:pPr>
            <w:r>
              <w:rPr>
                <w:rFonts w:ascii="Arial" w:hAnsi="Arial" w:cs="Arial"/>
                <w:i/>
              </w:rPr>
              <w:lastRenderedPageBreak/>
              <w:t>(30 + x</w:t>
            </w:r>
            <w:r>
              <w:rPr>
                <w:rFonts w:ascii="Arial" w:hAnsi="Arial" w:cs="Arial"/>
                <w:i/>
                <w:vertAlign w:val="superscript"/>
              </w:rPr>
              <w:t>3</w:t>
            </w:r>
            <w:r>
              <w:rPr>
                <w:rFonts w:ascii="Arial" w:hAnsi="Arial" w:cs="Arial"/>
                <w:i/>
              </w:rPr>
              <w:t xml:space="preserve"> + x</w:t>
            </w:r>
            <w:r>
              <w:rPr>
                <w:rFonts w:ascii="Arial" w:hAnsi="Arial" w:cs="Arial"/>
                <w:i/>
                <w:vertAlign w:val="superscript"/>
              </w:rPr>
              <w:t>2</w:t>
            </w:r>
            <w:r>
              <w:rPr>
                <w:rFonts w:ascii="Arial" w:hAnsi="Arial" w:cs="Arial"/>
                <w:i/>
              </w:rPr>
              <w:t>)(x – 15 – x</w:t>
            </w:r>
            <w:r>
              <w:rPr>
                <w:rFonts w:ascii="Arial" w:hAnsi="Arial" w:cs="Arial"/>
                <w:i/>
                <w:vertAlign w:val="superscript"/>
              </w:rPr>
              <w:t>2</w:t>
            </w:r>
            <w:r>
              <w:rPr>
                <w:rFonts w:ascii="Arial" w:hAnsi="Arial" w:cs="Arial"/>
                <w:i/>
              </w:rPr>
              <w:t>)</w:t>
            </w:r>
          </w:p>
        </w:tc>
        <w:tc>
          <w:tcPr>
            <w:tcW w:w="5375" w:type="dxa"/>
          </w:tcPr>
          <w:p w:rsidR="008E7D02" w:rsidRDefault="008E7D02" w:rsidP="007C3F4E">
            <w:pPr>
              <w:numPr>
                <w:ilvl w:val="0"/>
                <w:numId w:val="1"/>
              </w:numPr>
              <w:spacing w:before="120" w:after="120" w:line="240" w:lineRule="auto"/>
              <w:rPr>
                <w:rFonts w:ascii="Arial" w:hAnsi="Arial" w:cs="Arial"/>
                <w:i/>
              </w:rPr>
            </w:pPr>
            <w:r>
              <w:rPr>
                <w:rFonts w:ascii="Arial" w:hAnsi="Arial" w:cs="Arial"/>
                <w:i/>
              </w:rPr>
              <w:t xml:space="preserve">(2x – </w:t>
            </w:r>
            <w:proofErr w:type="gramStart"/>
            <w:r>
              <w:rPr>
                <w:rFonts w:ascii="Arial" w:hAnsi="Arial" w:cs="Arial"/>
                <w:i/>
              </w:rPr>
              <w:t>5)(</w:t>
            </w:r>
            <w:proofErr w:type="gramEnd"/>
            <w:r>
              <w:rPr>
                <w:rFonts w:ascii="Arial" w:hAnsi="Arial" w:cs="Arial"/>
                <w:i/>
              </w:rPr>
              <w:t xml:space="preserve">2x + 5) </w:t>
            </w:r>
          </w:p>
          <w:p w:rsidR="008E7D02" w:rsidRDefault="008E7D02" w:rsidP="008E7D02">
            <w:pPr>
              <w:spacing w:before="120" w:after="120" w:line="240" w:lineRule="auto"/>
              <w:rPr>
                <w:rFonts w:ascii="Arial" w:hAnsi="Arial" w:cs="Arial"/>
                <w:i/>
              </w:rPr>
            </w:pPr>
          </w:p>
          <w:p w:rsidR="008E7D02" w:rsidRDefault="008E7D02" w:rsidP="008E7D02">
            <w:pPr>
              <w:spacing w:before="120" w:after="120" w:line="240" w:lineRule="auto"/>
              <w:rPr>
                <w:rFonts w:ascii="Arial" w:hAnsi="Arial" w:cs="Arial"/>
                <w:i/>
              </w:rPr>
            </w:pPr>
          </w:p>
          <w:p w:rsidR="008E7D02" w:rsidRDefault="008E7D02" w:rsidP="008E7D02">
            <w:pPr>
              <w:spacing w:before="120" w:after="120" w:line="240" w:lineRule="auto"/>
              <w:rPr>
                <w:rFonts w:ascii="Arial" w:hAnsi="Arial" w:cs="Arial"/>
                <w:i/>
              </w:rPr>
            </w:pPr>
          </w:p>
          <w:p w:rsidR="008E7D02" w:rsidRDefault="008E7D02" w:rsidP="008E7D02">
            <w:pPr>
              <w:spacing w:before="120" w:after="120" w:line="240" w:lineRule="auto"/>
              <w:rPr>
                <w:rFonts w:ascii="Arial" w:hAnsi="Arial" w:cs="Arial"/>
                <w:i/>
              </w:rPr>
            </w:pPr>
          </w:p>
          <w:p w:rsidR="00E20FB4" w:rsidRDefault="00E20FB4" w:rsidP="008E7D02">
            <w:pPr>
              <w:spacing w:before="120" w:after="120" w:line="240" w:lineRule="auto"/>
              <w:rPr>
                <w:rFonts w:ascii="Arial" w:hAnsi="Arial" w:cs="Arial"/>
                <w:i/>
              </w:rPr>
            </w:pPr>
          </w:p>
        </w:tc>
      </w:tr>
      <w:tr w:rsidR="00816421" w:rsidRPr="003872DF" w:rsidTr="00FE6E07">
        <w:tc>
          <w:tcPr>
            <w:tcW w:w="10790" w:type="dxa"/>
            <w:gridSpan w:val="2"/>
          </w:tcPr>
          <w:p w:rsidR="00816421" w:rsidRDefault="00816421" w:rsidP="00816421">
            <w:pPr>
              <w:spacing w:before="120" w:after="120" w:line="240" w:lineRule="auto"/>
              <w:rPr>
                <w:rFonts w:ascii="Arial" w:hAnsi="Arial" w:cs="Arial"/>
                <w:i/>
              </w:rPr>
            </w:pPr>
            <w:r>
              <w:rPr>
                <w:rFonts w:ascii="Arial" w:hAnsi="Arial" w:cs="Arial"/>
              </w:rPr>
              <w:t>Find the quotient of the following using polynomial synthetic division.</w:t>
            </w:r>
          </w:p>
        </w:tc>
      </w:tr>
      <w:tr w:rsidR="00F175E2" w:rsidRPr="003872DF" w:rsidTr="000E3199">
        <w:tc>
          <w:tcPr>
            <w:tcW w:w="5415" w:type="dxa"/>
          </w:tcPr>
          <w:p w:rsidR="00F175E2" w:rsidRPr="003872DF" w:rsidRDefault="00816421" w:rsidP="00296F76">
            <w:pPr>
              <w:numPr>
                <w:ilvl w:val="0"/>
                <w:numId w:val="1"/>
              </w:numPr>
              <w:spacing w:before="120" w:after="120" w:line="240" w:lineRule="auto"/>
              <w:rPr>
                <w:rFonts w:ascii="Arial" w:hAnsi="Arial" w:cs="Arial"/>
                <w:i/>
              </w:rPr>
            </w:pPr>
            <w:r>
              <w:rPr>
                <w:rFonts w:ascii="Arial" w:hAnsi="Arial" w:cs="Arial"/>
              </w:rPr>
              <w:t>(x</w:t>
            </w:r>
            <w:r w:rsidRPr="0039581B">
              <w:rPr>
                <w:rFonts w:ascii="Arial" w:hAnsi="Arial" w:cs="Arial"/>
                <w:vertAlign w:val="superscript"/>
              </w:rPr>
              <w:t>2</w:t>
            </w:r>
            <w:r>
              <w:rPr>
                <w:rFonts w:ascii="Arial" w:hAnsi="Arial" w:cs="Arial"/>
              </w:rPr>
              <w:t xml:space="preserve"> – 5x – 20) ÷ (x – 4)</w:t>
            </w:r>
          </w:p>
        </w:tc>
        <w:tc>
          <w:tcPr>
            <w:tcW w:w="5375" w:type="dxa"/>
          </w:tcPr>
          <w:p w:rsidR="00F175E2" w:rsidRDefault="00816421" w:rsidP="003872DF">
            <w:pPr>
              <w:numPr>
                <w:ilvl w:val="0"/>
                <w:numId w:val="1"/>
              </w:numPr>
              <w:spacing w:before="120" w:after="120" w:line="240" w:lineRule="auto"/>
              <w:rPr>
                <w:rFonts w:ascii="Arial" w:hAnsi="Arial" w:cs="Arial"/>
                <w:i/>
              </w:rPr>
            </w:pPr>
            <w:r>
              <w:rPr>
                <w:rFonts w:ascii="Arial" w:hAnsi="Arial" w:cs="Arial"/>
              </w:rPr>
              <w:t>(3x</w:t>
            </w:r>
            <w:r w:rsidRPr="0039581B">
              <w:rPr>
                <w:rFonts w:ascii="Arial" w:hAnsi="Arial" w:cs="Arial"/>
                <w:vertAlign w:val="superscript"/>
              </w:rPr>
              <w:t>3</w:t>
            </w:r>
            <w:r>
              <w:rPr>
                <w:rFonts w:ascii="Arial" w:hAnsi="Arial" w:cs="Arial"/>
              </w:rPr>
              <w:t xml:space="preserve"> + 16x</w:t>
            </w:r>
            <w:r w:rsidRPr="0039581B">
              <w:rPr>
                <w:rFonts w:ascii="Arial" w:hAnsi="Arial" w:cs="Arial"/>
                <w:vertAlign w:val="superscript"/>
              </w:rPr>
              <w:t>2</w:t>
            </w:r>
            <w:r>
              <w:rPr>
                <w:rFonts w:ascii="Arial" w:hAnsi="Arial" w:cs="Arial"/>
              </w:rPr>
              <w:t xml:space="preserve"> + 18x + 8) ÷ (x + 4)</w:t>
            </w:r>
          </w:p>
          <w:p w:rsidR="00F772A9" w:rsidRDefault="00F772A9" w:rsidP="00F772A9">
            <w:pPr>
              <w:spacing w:before="120" w:after="120" w:line="240" w:lineRule="auto"/>
              <w:rPr>
                <w:rFonts w:ascii="Arial" w:hAnsi="Arial" w:cs="Arial"/>
                <w:i/>
              </w:rPr>
            </w:pPr>
          </w:p>
          <w:p w:rsidR="00182A89" w:rsidRDefault="00182A89" w:rsidP="00F772A9">
            <w:pPr>
              <w:spacing w:before="120" w:after="120" w:line="240" w:lineRule="auto"/>
              <w:rPr>
                <w:rFonts w:ascii="Arial" w:hAnsi="Arial" w:cs="Arial"/>
                <w:i/>
              </w:rPr>
            </w:pPr>
          </w:p>
          <w:p w:rsidR="0079031F" w:rsidRDefault="0079031F" w:rsidP="00F772A9">
            <w:pPr>
              <w:spacing w:before="120" w:after="120" w:line="240" w:lineRule="auto"/>
              <w:rPr>
                <w:rFonts w:ascii="Arial" w:hAnsi="Arial" w:cs="Arial"/>
                <w:i/>
              </w:rPr>
            </w:pPr>
          </w:p>
          <w:p w:rsidR="0060610E" w:rsidRDefault="0060610E" w:rsidP="00F772A9">
            <w:pPr>
              <w:spacing w:before="120" w:after="120" w:line="240" w:lineRule="auto"/>
              <w:rPr>
                <w:rFonts w:ascii="Arial" w:hAnsi="Arial" w:cs="Arial"/>
                <w:i/>
              </w:rPr>
            </w:pPr>
          </w:p>
          <w:p w:rsidR="0060610E" w:rsidRDefault="0060610E" w:rsidP="00F772A9">
            <w:pPr>
              <w:spacing w:before="120" w:after="120" w:line="240" w:lineRule="auto"/>
              <w:rPr>
                <w:rFonts w:ascii="Arial" w:hAnsi="Arial" w:cs="Arial"/>
                <w:i/>
              </w:rPr>
            </w:pPr>
          </w:p>
          <w:p w:rsidR="00816421" w:rsidRPr="003872DF" w:rsidRDefault="00816421" w:rsidP="00F772A9">
            <w:pPr>
              <w:spacing w:before="120" w:after="120" w:line="240" w:lineRule="auto"/>
              <w:rPr>
                <w:rFonts w:ascii="Arial" w:hAnsi="Arial" w:cs="Arial"/>
                <w:i/>
              </w:rPr>
            </w:pPr>
          </w:p>
        </w:tc>
      </w:tr>
      <w:tr w:rsidR="00655198" w:rsidRPr="003872DF" w:rsidTr="005E066C">
        <w:tc>
          <w:tcPr>
            <w:tcW w:w="10790" w:type="dxa"/>
            <w:gridSpan w:val="2"/>
          </w:tcPr>
          <w:p w:rsidR="00655198" w:rsidRDefault="00655198" w:rsidP="00655198">
            <w:pPr>
              <w:spacing w:before="120" w:after="120" w:line="240" w:lineRule="auto"/>
              <w:rPr>
                <w:rFonts w:ascii="Arial" w:hAnsi="Arial" w:cs="Arial"/>
              </w:rPr>
            </w:pPr>
            <w:r>
              <w:rPr>
                <w:rFonts w:ascii="Arial" w:hAnsi="Arial" w:cs="Arial"/>
              </w:rPr>
              <w:t>Find the quotient of the following using polynomial long division.</w:t>
            </w:r>
          </w:p>
        </w:tc>
      </w:tr>
      <w:tr w:rsidR="00655198" w:rsidRPr="003872DF" w:rsidTr="000E3199">
        <w:tc>
          <w:tcPr>
            <w:tcW w:w="5415" w:type="dxa"/>
          </w:tcPr>
          <w:p w:rsidR="00655198" w:rsidRDefault="00B163BE" w:rsidP="00296F76">
            <w:pPr>
              <w:numPr>
                <w:ilvl w:val="0"/>
                <w:numId w:val="1"/>
              </w:numPr>
              <w:spacing w:before="120" w:after="120" w:line="240" w:lineRule="auto"/>
              <w:rPr>
                <w:rFonts w:ascii="Arial" w:hAnsi="Arial" w:cs="Arial"/>
              </w:rPr>
            </w:pPr>
            <w:r>
              <w:rPr>
                <w:rFonts w:ascii="Arial" w:hAnsi="Arial" w:cs="Arial"/>
              </w:rPr>
              <w:t>(10x + 2x</w:t>
            </w:r>
            <w:r>
              <w:rPr>
                <w:rFonts w:ascii="Arial" w:hAnsi="Arial" w:cs="Arial"/>
                <w:vertAlign w:val="superscript"/>
              </w:rPr>
              <w:t>2</w:t>
            </w:r>
            <w:r>
              <w:rPr>
                <w:rFonts w:ascii="Arial" w:hAnsi="Arial" w:cs="Arial"/>
              </w:rPr>
              <w:t xml:space="preserve"> + 8) ÷ (2x + 2)</w:t>
            </w:r>
          </w:p>
        </w:tc>
        <w:tc>
          <w:tcPr>
            <w:tcW w:w="5375" w:type="dxa"/>
          </w:tcPr>
          <w:p w:rsidR="00655198" w:rsidRDefault="00B163BE" w:rsidP="003872DF">
            <w:pPr>
              <w:numPr>
                <w:ilvl w:val="0"/>
                <w:numId w:val="1"/>
              </w:numPr>
              <w:spacing w:before="120" w:after="120" w:line="240" w:lineRule="auto"/>
              <w:rPr>
                <w:rFonts w:ascii="Arial" w:hAnsi="Arial" w:cs="Arial"/>
              </w:rPr>
            </w:pPr>
            <w:r>
              <w:rPr>
                <w:rFonts w:ascii="Arial" w:hAnsi="Arial" w:cs="Arial"/>
              </w:rPr>
              <w:t>(x</w:t>
            </w:r>
            <w:r>
              <w:rPr>
                <w:rFonts w:ascii="Arial" w:hAnsi="Arial" w:cs="Arial"/>
                <w:vertAlign w:val="superscript"/>
              </w:rPr>
              <w:t>4</w:t>
            </w:r>
            <w:r>
              <w:rPr>
                <w:rFonts w:ascii="Arial" w:hAnsi="Arial" w:cs="Arial"/>
              </w:rPr>
              <w:t xml:space="preserve"> – 5x +10) ÷ (x + 3)</w:t>
            </w:r>
          </w:p>
          <w:p w:rsidR="0079031F" w:rsidRDefault="0079031F" w:rsidP="0079031F">
            <w:pPr>
              <w:spacing w:before="120" w:after="120" w:line="240" w:lineRule="auto"/>
              <w:rPr>
                <w:rFonts w:ascii="Arial" w:hAnsi="Arial" w:cs="Arial"/>
              </w:rPr>
            </w:pPr>
          </w:p>
          <w:p w:rsidR="0079031F" w:rsidRDefault="0079031F" w:rsidP="0079031F">
            <w:pPr>
              <w:spacing w:before="120" w:after="120" w:line="240" w:lineRule="auto"/>
              <w:rPr>
                <w:rFonts w:ascii="Arial" w:hAnsi="Arial" w:cs="Arial"/>
              </w:rPr>
            </w:pPr>
          </w:p>
          <w:p w:rsidR="0079031F" w:rsidRDefault="0079031F" w:rsidP="0079031F">
            <w:pPr>
              <w:spacing w:before="120" w:after="120" w:line="240" w:lineRule="auto"/>
              <w:rPr>
                <w:rFonts w:ascii="Arial" w:hAnsi="Arial" w:cs="Arial"/>
              </w:rPr>
            </w:pPr>
          </w:p>
          <w:p w:rsidR="0060610E" w:rsidRDefault="0060610E" w:rsidP="0079031F">
            <w:pPr>
              <w:spacing w:before="120" w:after="120" w:line="240" w:lineRule="auto"/>
              <w:rPr>
                <w:rFonts w:ascii="Arial" w:hAnsi="Arial" w:cs="Arial"/>
              </w:rPr>
            </w:pPr>
          </w:p>
          <w:p w:rsidR="0060610E" w:rsidRDefault="0060610E" w:rsidP="0079031F">
            <w:pPr>
              <w:spacing w:before="120" w:after="120" w:line="240" w:lineRule="auto"/>
              <w:rPr>
                <w:rFonts w:ascii="Arial" w:hAnsi="Arial" w:cs="Arial"/>
              </w:rPr>
            </w:pPr>
          </w:p>
          <w:p w:rsidR="0079031F" w:rsidRDefault="0079031F" w:rsidP="0079031F">
            <w:pPr>
              <w:spacing w:before="120" w:after="120" w:line="240" w:lineRule="auto"/>
              <w:rPr>
                <w:rFonts w:ascii="Arial" w:hAnsi="Arial" w:cs="Arial"/>
              </w:rPr>
            </w:pPr>
          </w:p>
        </w:tc>
      </w:tr>
      <w:tr w:rsidR="00A739B1" w:rsidRPr="003872DF" w:rsidTr="000E3199">
        <w:tc>
          <w:tcPr>
            <w:tcW w:w="10790" w:type="dxa"/>
            <w:gridSpan w:val="2"/>
          </w:tcPr>
          <w:p w:rsidR="00A739B1" w:rsidRPr="00EC1CC6" w:rsidRDefault="00D0282D" w:rsidP="00A739B1">
            <w:pPr>
              <w:spacing w:before="120" w:after="120" w:line="240" w:lineRule="auto"/>
              <w:rPr>
                <w:rFonts w:ascii="Arial" w:hAnsi="Arial" w:cs="Arial"/>
                <w:i/>
              </w:rPr>
            </w:pPr>
            <w:r w:rsidRPr="00EC1CC6">
              <w:rPr>
                <w:rFonts w:ascii="Arial" w:hAnsi="Arial" w:cs="Arial"/>
                <w:i/>
              </w:rPr>
              <w:t>Find the inverse of the given function.</w:t>
            </w:r>
          </w:p>
        </w:tc>
      </w:tr>
      <w:tr w:rsidR="00F175E2" w:rsidRPr="003872DF" w:rsidTr="000E3199">
        <w:tc>
          <w:tcPr>
            <w:tcW w:w="5415" w:type="dxa"/>
          </w:tcPr>
          <w:p w:rsidR="00F175E2" w:rsidRDefault="00EC1CC6" w:rsidP="00EC1CC6">
            <w:pPr>
              <w:numPr>
                <w:ilvl w:val="0"/>
                <w:numId w:val="1"/>
              </w:numPr>
              <w:spacing w:before="120" w:after="120" w:line="240" w:lineRule="auto"/>
              <w:rPr>
                <w:rFonts w:ascii="Arial" w:hAnsi="Arial" w:cs="Arial"/>
                <w:i/>
              </w:rPr>
            </w:pPr>
            <m:oMath>
              <m:r>
                <w:rPr>
                  <w:rFonts w:ascii="Cambria Math" w:hAnsi="Cambria Math" w:cs="Arial"/>
                  <w:sz w:val="32"/>
                  <w:szCs w:val="32"/>
                </w:rPr>
                <m:t>f</m:t>
              </m:r>
              <m:d>
                <m:dPr>
                  <m:ctrlPr>
                    <w:rPr>
                      <w:rFonts w:ascii="Cambria Math" w:hAnsi="Cambria Math" w:cs="Arial"/>
                      <w:i/>
                      <w:sz w:val="32"/>
                      <w:szCs w:val="32"/>
                    </w:rPr>
                  </m:ctrlPr>
                </m:dPr>
                <m:e>
                  <m:r>
                    <w:rPr>
                      <w:rFonts w:ascii="Cambria Math" w:hAnsi="Cambria Math" w:cs="Arial"/>
                      <w:sz w:val="32"/>
                      <w:szCs w:val="32"/>
                    </w:rPr>
                    <m:t>x</m:t>
                  </m:r>
                </m:e>
              </m:d>
              <m:r>
                <w:rPr>
                  <w:rFonts w:ascii="Cambria Math" w:hAnsi="Cambria Math" w:cs="Arial"/>
                  <w:sz w:val="32"/>
                  <w:szCs w:val="32"/>
                </w:rPr>
                <m:t xml:space="preserve">= </m:t>
              </m:r>
              <m:f>
                <m:fPr>
                  <m:ctrlPr>
                    <w:rPr>
                      <w:rFonts w:ascii="Cambria Math" w:hAnsi="Cambria Math" w:cs="Arial"/>
                      <w:i/>
                      <w:sz w:val="32"/>
                      <w:szCs w:val="32"/>
                    </w:rPr>
                  </m:ctrlPr>
                </m:fPr>
                <m:num>
                  <m:r>
                    <w:rPr>
                      <w:rFonts w:ascii="Cambria Math" w:hAnsi="Cambria Math" w:cs="Arial"/>
                      <w:sz w:val="32"/>
                      <w:szCs w:val="32"/>
                    </w:rPr>
                    <m:t>7 - 8x</m:t>
                  </m:r>
                </m:num>
                <m:den>
                  <m:r>
                    <w:rPr>
                      <w:rFonts w:ascii="Cambria Math" w:hAnsi="Cambria Math" w:cs="Arial"/>
                      <w:sz w:val="32"/>
                      <w:szCs w:val="32"/>
                    </w:rPr>
                    <m:t>3</m:t>
                  </m:r>
                </m:den>
              </m:f>
            </m:oMath>
          </w:p>
          <w:p w:rsidR="00EC1CC6" w:rsidRDefault="00EC1CC6" w:rsidP="00EC1CC6">
            <w:pPr>
              <w:spacing w:before="120" w:after="120" w:line="240" w:lineRule="auto"/>
              <w:ind w:left="360"/>
              <w:rPr>
                <w:rFonts w:ascii="Arial" w:hAnsi="Arial" w:cs="Arial"/>
                <w:i/>
              </w:rPr>
            </w:pPr>
          </w:p>
          <w:p w:rsidR="00EC1CC6" w:rsidRDefault="00EC1CC6" w:rsidP="00EC1CC6">
            <w:pPr>
              <w:spacing w:before="120" w:after="120" w:line="240" w:lineRule="auto"/>
              <w:ind w:left="360"/>
              <w:rPr>
                <w:rFonts w:ascii="Arial" w:hAnsi="Arial" w:cs="Arial"/>
                <w:i/>
              </w:rPr>
            </w:pPr>
          </w:p>
          <w:p w:rsidR="00EC1CC6" w:rsidRPr="00EC1CC6" w:rsidRDefault="00EC1CC6" w:rsidP="00816421">
            <w:pPr>
              <w:spacing w:before="120" w:after="120" w:line="240" w:lineRule="auto"/>
              <w:rPr>
                <w:rFonts w:ascii="Arial" w:hAnsi="Arial" w:cs="Arial"/>
                <w:i/>
              </w:rPr>
            </w:pPr>
          </w:p>
        </w:tc>
        <w:tc>
          <w:tcPr>
            <w:tcW w:w="5375" w:type="dxa"/>
          </w:tcPr>
          <w:p w:rsidR="00182A89" w:rsidRPr="00EC1CC6" w:rsidRDefault="00EC1CC6" w:rsidP="00E377A7">
            <w:pPr>
              <w:numPr>
                <w:ilvl w:val="0"/>
                <w:numId w:val="1"/>
              </w:numPr>
              <w:spacing w:before="120" w:after="120" w:line="240" w:lineRule="auto"/>
              <w:rPr>
                <w:rFonts w:ascii="Arial" w:hAnsi="Arial" w:cs="Arial"/>
                <w:i/>
              </w:rPr>
            </w:pP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 xml:space="preserve">= 5+ </m:t>
              </m:r>
              <m:rad>
                <m:radPr>
                  <m:degHide m:val="1"/>
                  <m:ctrlPr>
                    <w:rPr>
                      <w:rFonts w:ascii="Cambria Math" w:hAnsi="Cambria Math" w:cs="Arial"/>
                      <w:i/>
                    </w:rPr>
                  </m:ctrlPr>
                </m:radPr>
                <m:deg/>
                <m:e>
                  <m:r>
                    <w:rPr>
                      <w:rFonts w:ascii="Cambria Math" w:hAnsi="Cambria Math" w:cs="Arial"/>
                    </w:rPr>
                    <m:t xml:space="preserve">x+8 </m:t>
                  </m:r>
                </m:e>
              </m:rad>
            </m:oMath>
          </w:p>
        </w:tc>
      </w:tr>
      <w:tr w:rsidR="00F175E2" w:rsidRPr="003872DF" w:rsidTr="00EC1CC6">
        <w:tc>
          <w:tcPr>
            <w:tcW w:w="10790" w:type="dxa"/>
            <w:gridSpan w:val="2"/>
          </w:tcPr>
          <w:p w:rsidR="00F175E2" w:rsidRPr="003872DF" w:rsidRDefault="00F175E2" w:rsidP="00BE21E1">
            <w:pPr>
              <w:autoSpaceDE w:val="0"/>
              <w:autoSpaceDN w:val="0"/>
              <w:adjustRightInd w:val="0"/>
              <w:spacing w:before="60" w:after="60" w:line="261" w:lineRule="atLeast"/>
              <w:rPr>
                <w:rFonts w:ascii="Arial" w:eastAsia="Times New Roman" w:hAnsi="Arial" w:cs="Arial"/>
                <w:i/>
                <w:color w:val="000000"/>
              </w:rPr>
            </w:pPr>
            <w:r w:rsidRPr="003872DF">
              <w:rPr>
                <w:rFonts w:ascii="Arial" w:eastAsia="Times New Roman" w:hAnsi="Arial" w:cs="Arial"/>
                <w:i/>
                <w:color w:val="000000"/>
              </w:rPr>
              <w:t>Expand each binomial using</w:t>
            </w:r>
            <w:r w:rsidR="00282554">
              <w:rPr>
                <w:rFonts w:ascii="Arial" w:eastAsia="Times New Roman" w:hAnsi="Arial" w:cs="Arial"/>
                <w:i/>
                <w:color w:val="000000"/>
              </w:rPr>
              <w:t xml:space="preserve"> the Pascal’s Triangle and find the given term. </w:t>
            </w:r>
          </w:p>
        </w:tc>
      </w:tr>
      <w:tr w:rsidR="00F175E2" w:rsidRPr="003872DF" w:rsidTr="000E3199">
        <w:tc>
          <w:tcPr>
            <w:tcW w:w="5415" w:type="dxa"/>
          </w:tcPr>
          <w:p w:rsidR="00F175E2" w:rsidRPr="003872DF" w:rsidRDefault="00296F76" w:rsidP="00296F76">
            <w:pPr>
              <w:numPr>
                <w:ilvl w:val="0"/>
                <w:numId w:val="1"/>
              </w:numPr>
              <w:autoSpaceDE w:val="0"/>
              <w:autoSpaceDN w:val="0"/>
              <w:adjustRightInd w:val="0"/>
              <w:spacing w:before="120" w:after="120" w:line="240" w:lineRule="auto"/>
              <w:rPr>
                <w:rFonts w:ascii="Arial" w:eastAsia="Times New Roman" w:hAnsi="Arial" w:cs="Arial"/>
                <w:i/>
                <w:color w:val="000000"/>
              </w:rPr>
            </w:pPr>
            <w:r>
              <w:rPr>
                <w:rFonts w:ascii="Arial" w:eastAsia="Times New Roman" w:hAnsi="Arial" w:cs="Arial"/>
                <w:i/>
                <w:color w:val="000000"/>
              </w:rPr>
              <w:t>(–6</w:t>
            </w:r>
            <w:r w:rsidR="00F175E2" w:rsidRPr="003872DF">
              <w:rPr>
                <w:rFonts w:ascii="Arial" w:eastAsia="Times New Roman" w:hAnsi="Arial" w:cs="Arial"/>
                <w:i/>
                <w:iCs/>
                <w:color w:val="000000"/>
              </w:rPr>
              <w:t xml:space="preserve">x </w:t>
            </w:r>
            <w:r w:rsidR="00F175E2" w:rsidRPr="003872DF">
              <w:rPr>
                <w:rFonts w:ascii="Arial" w:eastAsia="Times New Roman" w:hAnsi="Arial" w:cs="Arial"/>
                <w:i/>
                <w:color w:val="000000"/>
              </w:rPr>
              <w:t xml:space="preserve">+ </w:t>
            </w:r>
            <w:r>
              <w:rPr>
                <w:rFonts w:ascii="Arial" w:eastAsia="Times New Roman" w:hAnsi="Arial" w:cs="Arial"/>
                <w:i/>
                <w:color w:val="000000"/>
              </w:rPr>
              <w:t>2</w:t>
            </w:r>
            <w:r w:rsidR="00F175E2" w:rsidRPr="003872DF">
              <w:rPr>
                <w:rFonts w:ascii="Arial" w:eastAsia="Times New Roman" w:hAnsi="Arial" w:cs="Arial"/>
                <w:i/>
                <w:color w:val="000000"/>
              </w:rPr>
              <w:t>)</w:t>
            </w:r>
            <w:r w:rsidR="00F175E2" w:rsidRPr="003872DF">
              <w:rPr>
                <w:rFonts w:ascii="Arial" w:eastAsia="Times New Roman" w:hAnsi="Arial" w:cs="Arial"/>
                <w:i/>
                <w:color w:val="000000"/>
                <w:vertAlign w:val="superscript"/>
              </w:rPr>
              <w:t>3</w:t>
            </w:r>
            <w:r w:rsidR="00F175E2" w:rsidRPr="003872DF">
              <w:rPr>
                <w:rFonts w:ascii="Arial" w:eastAsia="Times New Roman" w:hAnsi="Arial" w:cs="Arial"/>
                <w:i/>
                <w:color w:val="000000"/>
              </w:rPr>
              <w:t xml:space="preserve"> </w:t>
            </w:r>
            <w:r w:rsidR="00282554">
              <w:rPr>
                <w:rFonts w:ascii="Arial" w:eastAsia="Times New Roman" w:hAnsi="Arial" w:cs="Arial"/>
                <w:i/>
                <w:color w:val="000000"/>
              </w:rPr>
              <w:t xml:space="preserve">; term 3 </w:t>
            </w:r>
          </w:p>
        </w:tc>
        <w:tc>
          <w:tcPr>
            <w:tcW w:w="5375" w:type="dxa"/>
          </w:tcPr>
          <w:p w:rsidR="00F175E2" w:rsidRPr="00F772A9" w:rsidRDefault="00F175E2" w:rsidP="003872DF">
            <w:pPr>
              <w:numPr>
                <w:ilvl w:val="0"/>
                <w:numId w:val="1"/>
              </w:numPr>
              <w:autoSpaceDE w:val="0"/>
              <w:autoSpaceDN w:val="0"/>
              <w:adjustRightInd w:val="0"/>
              <w:spacing w:before="120" w:after="120" w:line="240" w:lineRule="auto"/>
              <w:rPr>
                <w:rFonts w:ascii="Arial" w:eastAsia="Times New Roman" w:hAnsi="Arial" w:cs="Arial"/>
                <w:i/>
                <w:color w:val="000000"/>
              </w:rPr>
            </w:pPr>
            <w:r w:rsidRPr="003872DF">
              <w:rPr>
                <w:rFonts w:ascii="Arial" w:eastAsia="Times New Roman" w:hAnsi="Arial" w:cs="Arial"/>
                <w:i/>
                <w:color w:val="000000"/>
              </w:rPr>
              <w:t>(</w:t>
            </w:r>
            <w:r w:rsidR="00296F76">
              <w:rPr>
                <w:rFonts w:ascii="Arial" w:eastAsia="Times New Roman" w:hAnsi="Arial" w:cs="Arial"/>
                <w:i/>
                <w:color w:val="000000"/>
              </w:rPr>
              <w:t>3</w:t>
            </w:r>
            <w:r w:rsidRPr="003872DF">
              <w:rPr>
                <w:rFonts w:ascii="Arial" w:eastAsia="Times New Roman" w:hAnsi="Arial" w:cs="Arial"/>
                <w:i/>
                <w:iCs/>
                <w:color w:val="000000"/>
              </w:rPr>
              <w:t xml:space="preserve">x </w:t>
            </w:r>
            <w:r w:rsidRPr="003872DF">
              <w:rPr>
                <w:rFonts w:ascii="Arial" w:eastAsia="Times New Roman" w:hAnsi="Arial" w:cs="Arial"/>
                <w:i/>
                <w:color w:val="000000"/>
              </w:rPr>
              <w:t xml:space="preserve">+ </w:t>
            </w:r>
            <w:r w:rsidRPr="003872DF">
              <w:rPr>
                <w:rFonts w:ascii="Arial" w:eastAsia="Times New Roman" w:hAnsi="Arial" w:cs="Arial"/>
                <w:i/>
                <w:iCs/>
                <w:color w:val="000000"/>
              </w:rPr>
              <w:t>y</w:t>
            </w:r>
            <w:r w:rsidRPr="003872DF">
              <w:rPr>
                <w:rFonts w:ascii="Arial" w:eastAsia="Times New Roman" w:hAnsi="Arial" w:cs="Arial"/>
                <w:i/>
                <w:color w:val="000000"/>
              </w:rPr>
              <w:t>)</w:t>
            </w:r>
            <w:proofErr w:type="gramStart"/>
            <w:r w:rsidR="00282554">
              <w:rPr>
                <w:rFonts w:ascii="Arial" w:eastAsia="Times New Roman" w:hAnsi="Arial" w:cs="Arial"/>
                <w:i/>
                <w:color w:val="000000"/>
                <w:vertAlign w:val="superscript"/>
              </w:rPr>
              <w:t xml:space="preserve">5 </w:t>
            </w:r>
            <w:r w:rsidR="00282554">
              <w:rPr>
                <w:rFonts w:ascii="Arial" w:eastAsia="Times New Roman" w:hAnsi="Arial" w:cs="Arial"/>
                <w:i/>
                <w:color w:val="000000"/>
              </w:rPr>
              <w:t>;</w:t>
            </w:r>
            <w:proofErr w:type="gramEnd"/>
            <w:r w:rsidR="00282554">
              <w:rPr>
                <w:rFonts w:ascii="Arial" w:eastAsia="Times New Roman" w:hAnsi="Arial" w:cs="Arial"/>
                <w:i/>
                <w:color w:val="000000"/>
              </w:rPr>
              <w:t xml:space="preserve"> term 4</w:t>
            </w:r>
          </w:p>
          <w:p w:rsidR="00F772A9" w:rsidRDefault="00F772A9" w:rsidP="00F772A9">
            <w:pPr>
              <w:autoSpaceDE w:val="0"/>
              <w:autoSpaceDN w:val="0"/>
              <w:adjustRightInd w:val="0"/>
              <w:spacing w:before="120" w:after="120" w:line="240" w:lineRule="auto"/>
              <w:rPr>
                <w:rFonts w:ascii="Arial" w:eastAsia="Times New Roman" w:hAnsi="Arial" w:cs="Arial"/>
                <w:i/>
                <w:color w:val="000000"/>
              </w:rPr>
            </w:pPr>
            <w:bookmarkStart w:id="0" w:name="_GoBack"/>
            <w:bookmarkEnd w:id="0"/>
          </w:p>
          <w:p w:rsidR="00182A89" w:rsidRDefault="00182A89" w:rsidP="00F772A9">
            <w:pPr>
              <w:autoSpaceDE w:val="0"/>
              <w:autoSpaceDN w:val="0"/>
              <w:adjustRightInd w:val="0"/>
              <w:spacing w:before="120" w:after="120" w:line="240" w:lineRule="auto"/>
              <w:rPr>
                <w:rFonts w:ascii="Arial" w:eastAsia="Times New Roman" w:hAnsi="Arial" w:cs="Arial"/>
                <w:i/>
                <w:color w:val="000000"/>
              </w:rPr>
            </w:pPr>
          </w:p>
          <w:p w:rsidR="00F772A9" w:rsidRDefault="00F772A9" w:rsidP="00F772A9">
            <w:pPr>
              <w:autoSpaceDE w:val="0"/>
              <w:autoSpaceDN w:val="0"/>
              <w:adjustRightInd w:val="0"/>
              <w:spacing w:before="120" w:after="120" w:line="240" w:lineRule="auto"/>
              <w:rPr>
                <w:rFonts w:ascii="Arial" w:eastAsia="Times New Roman" w:hAnsi="Arial" w:cs="Arial"/>
                <w:i/>
                <w:color w:val="000000"/>
              </w:rPr>
            </w:pPr>
          </w:p>
          <w:p w:rsidR="00182A89" w:rsidRPr="003872DF" w:rsidRDefault="00182A89" w:rsidP="00F772A9">
            <w:pPr>
              <w:autoSpaceDE w:val="0"/>
              <w:autoSpaceDN w:val="0"/>
              <w:adjustRightInd w:val="0"/>
              <w:spacing w:before="120" w:after="120" w:line="240" w:lineRule="auto"/>
              <w:rPr>
                <w:rFonts w:ascii="Arial" w:eastAsia="Times New Roman" w:hAnsi="Arial" w:cs="Arial"/>
                <w:i/>
                <w:color w:val="000000"/>
              </w:rPr>
            </w:pPr>
          </w:p>
        </w:tc>
      </w:tr>
    </w:tbl>
    <w:p w:rsidR="00D40B91" w:rsidRPr="003872DF" w:rsidRDefault="00D40B91" w:rsidP="003872DF">
      <w:pPr>
        <w:spacing w:before="120" w:after="120"/>
        <w:rPr>
          <w:rFonts w:ascii="Arial" w:hAnsi="Arial" w:cs="Arial"/>
          <w:i/>
        </w:rPr>
      </w:pPr>
    </w:p>
    <w:sectPr w:rsidR="00D40B91" w:rsidRPr="003872DF" w:rsidSect="00266E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tone Print">
    <w:altName w:val="MS Mincho"/>
    <w:panose1 w:val="00000000000000000000"/>
    <w:charset w:val="00"/>
    <w:family w:val="roman"/>
    <w:notTrueType/>
    <w:pitch w:val="default"/>
    <w:sig w:usb0="00000000"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05D470"/>
    <w:multiLevelType w:val="hybridMultilevel"/>
    <w:tmpl w:val="0EAB79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8C754C"/>
    <w:multiLevelType w:val="hybridMultilevel"/>
    <w:tmpl w:val="C9569664"/>
    <w:lvl w:ilvl="0" w:tplc="0409000F">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D3A65D7"/>
    <w:multiLevelType w:val="hybridMultilevel"/>
    <w:tmpl w:val="DF4C0032"/>
    <w:lvl w:ilvl="0" w:tplc="04090001">
      <w:start w:val="1"/>
      <w:numFmt w:val="bullet"/>
      <w:lvlText w:val=""/>
      <w:lvlJc w:val="left"/>
      <w:pPr>
        <w:tabs>
          <w:tab w:val="num" w:pos="470"/>
        </w:tabs>
        <w:ind w:left="470" w:hanging="360"/>
      </w:pPr>
      <w:rPr>
        <w:rFonts w:ascii="Symbol" w:hAnsi="Symbol" w:hint="default"/>
      </w:rPr>
    </w:lvl>
    <w:lvl w:ilvl="1" w:tplc="0409000F">
      <w:start w:val="1"/>
      <w:numFmt w:val="decimal"/>
      <w:lvlText w:val="%2."/>
      <w:lvlJc w:val="left"/>
      <w:pPr>
        <w:tabs>
          <w:tab w:val="num" w:pos="1190"/>
        </w:tabs>
        <w:ind w:left="1190" w:hanging="360"/>
      </w:pPr>
      <w:rPr>
        <w:rFonts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3" w15:restartNumberingAfterBreak="0">
    <w:nsid w:val="552C4CF8"/>
    <w:multiLevelType w:val="hybridMultilevel"/>
    <w:tmpl w:val="357EB178"/>
    <w:lvl w:ilvl="0" w:tplc="04090001">
      <w:start w:val="1"/>
      <w:numFmt w:val="bullet"/>
      <w:lvlText w:val=""/>
      <w:lvlJc w:val="left"/>
      <w:pPr>
        <w:ind w:left="470" w:hanging="360"/>
      </w:pPr>
      <w:rPr>
        <w:rFonts w:ascii="Symbol" w:hAnsi="Symbo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4" w15:restartNumberingAfterBreak="0">
    <w:nsid w:val="65FC4BB8"/>
    <w:multiLevelType w:val="hybridMultilevel"/>
    <w:tmpl w:val="73142A16"/>
    <w:lvl w:ilvl="0" w:tplc="0A024C6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4420A"/>
    <w:multiLevelType w:val="hybridMultilevel"/>
    <w:tmpl w:val="0BB0C6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9C625B7"/>
    <w:multiLevelType w:val="hybridMultilevel"/>
    <w:tmpl w:val="BC0E114C"/>
    <w:lvl w:ilvl="0" w:tplc="D3A8694A">
      <w:start w:val="1"/>
      <w:numFmt w:val="decimal"/>
      <w:lvlText w:val="%1."/>
      <w:lvlJc w:val="left"/>
      <w:pPr>
        <w:ind w:left="360" w:hanging="360"/>
      </w:pPr>
      <w:rPr>
        <w:b/>
        <w:i/>
      </w:rPr>
    </w:lvl>
    <w:lvl w:ilvl="1" w:tplc="0409000F">
      <w:start w:val="1"/>
      <w:numFmt w:val="decimal"/>
      <w:lvlText w:val="%2."/>
      <w:lvlJc w:val="left"/>
      <w:pPr>
        <w:tabs>
          <w:tab w:val="num" w:pos="1080"/>
        </w:tabs>
        <w:ind w:left="1080" w:hanging="360"/>
      </w:pPr>
      <w:rPr>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A07E8C"/>
    <w:multiLevelType w:val="hybridMultilevel"/>
    <w:tmpl w:val="0DA49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79"/>
    <w:rsid w:val="00023444"/>
    <w:rsid w:val="0006231B"/>
    <w:rsid w:val="000B30A2"/>
    <w:rsid w:val="000D2ED0"/>
    <w:rsid w:val="000E3199"/>
    <w:rsid w:val="00182A89"/>
    <w:rsid w:val="001D4AD1"/>
    <w:rsid w:val="002004F1"/>
    <w:rsid w:val="0021145D"/>
    <w:rsid w:val="00266E79"/>
    <w:rsid w:val="00282554"/>
    <w:rsid w:val="00296F76"/>
    <w:rsid w:val="002E1A31"/>
    <w:rsid w:val="00352183"/>
    <w:rsid w:val="003872DF"/>
    <w:rsid w:val="003E5F4F"/>
    <w:rsid w:val="0043545A"/>
    <w:rsid w:val="00460DBB"/>
    <w:rsid w:val="00514F83"/>
    <w:rsid w:val="0060610E"/>
    <w:rsid w:val="00655198"/>
    <w:rsid w:val="00721BD9"/>
    <w:rsid w:val="0079031F"/>
    <w:rsid w:val="007C3F4E"/>
    <w:rsid w:val="00815238"/>
    <w:rsid w:val="00816421"/>
    <w:rsid w:val="00846A55"/>
    <w:rsid w:val="008925A0"/>
    <w:rsid w:val="008E7D02"/>
    <w:rsid w:val="009920DF"/>
    <w:rsid w:val="009B6883"/>
    <w:rsid w:val="00A21585"/>
    <w:rsid w:val="00A30D20"/>
    <w:rsid w:val="00A65174"/>
    <w:rsid w:val="00A739B1"/>
    <w:rsid w:val="00AA3CD2"/>
    <w:rsid w:val="00AD29F9"/>
    <w:rsid w:val="00AE7FCF"/>
    <w:rsid w:val="00B163BE"/>
    <w:rsid w:val="00B85FC0"/>
    <w:rsid w:val="00BB4A6B"/>
    <w:rsid w:val="00BE21E1"/>
    <w:rsid w:val="00BE7134"/>
    <w:rsid w:val="00C61008"/>
    <w:rsid w:val="00D0282D"/>
    <w:rsid w:val="00D2302C"/>
    <w:rsid w:val="00D40B91"/>
    <w:rsid w:val="00DD4E44"/>
    <w:rsid w:val="00DF06AD"/>
    <w:rsid w:val="00E20FB4"/>
    <w:rsid w:val="00E377A7"/>
    <w:rsid w:val="00EC1CC6"/>
    <w:rsid w:val="00F175E2"/>
    <w:rsid w:val="00F41BFE"/>
    <w:rsid w:val="00F772A9"/>
    <w:rsid w:val="00FA3C89"/>
    <w:rsid w:val="00FC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2712"/>
  <w15:chartTrackingRefBased/>
  <w15:docId w15:val="{257D423E-547B-4800-B343-2F9EEFA9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0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ED0"/>
    <w:pPr>
      <w:spacing w:after="0" w:line="240" w:lineRule="auto"/>
      <w:ind w:left="720"/>
      <w:contextualSpacing/>
    </w:pPr>
    <w:rPr>
      <w:rFonts w:ascii="Times New Roman" w:eastAsia="MS Mincho" w:hAnsi="Times New Roman"/>
      <w:sz w:val="24"/>
      <w:szCs w:val="24"/>
    </w:rPr>
  </w:style>
  <w:style w:type="paragraph" w:customStyle="1" w:styleId="Pa25">
    <w:name w:val="Pa25"/>
    <w:basedOn w:val="Normal"/>
    <w:next w:val="Normal"/>
    <w:rsid w:val="00514F83"/>
    <w:pPr>
      <w:autoSpaceDE w:val="0"/>
      <w:autoSpaceDN w:val="0"/>
      <w:adjustRightInd w:val="0"/>
      <w:spacing w:after="140" w:line="261" w:lineRule="atLeast"/>
    </w:pPr>
    <w:rPr>
      <w:rFonts w:ascii="Stone Print" w:eastAsia="Times New Roman" w:hAnsi="Stone Print"/>
      <w:sz w:val="24"/>
      <w:szCs w:val="24"/>
    </w:rPr>
  </w:style>
  <w:style w:type="character" w:customStyle="1" w:styleId="A9">
    <w:name w:val="A9"/>
    <w:rsid w:val="00514F83"/>
    <w:rPr>
      <w:rFonts w:cs="Stone Print"/>
      <w:color w:val="000000"/>
      <w:sz w:val="26"/>
      <w:szCs w:val="26"/>
      <w:u w:val="single"/>
    </w:rPr>
  </w:style>
  <w:style w:type="paragraph" w:customStyle="1" w:styleId="Default">
    <w:name w:val="Default"/>
    <w:rsid w:val="00514F83"/>
    <w:pPr>
      <w:autoSpaceDE w:val="0"/>
      <w:autoSpaceDN w:val="0"/>
      <w:adjustRightInd w:val="0"/>
    </w:pPr>
    <w:rPr>
      <w:rFonts w:ascii="Stone Print" w:eastAsia="Times New Roman" w:hAnsi="Stone Print" w:cs="Stone Print"/>
      <w:color w:val="000000"/>
      <w:sz w:val="24"/>
      <w:szCs w:val="24"/>
    </w:rPr>
  </w:style>
  <w:style w:type="character" w:customStyle="1" w:styleId="A8">
    <w:name w:val="A8"/>
    <w:rsid w:val="00514F83"/>
    <w:rPr>
      <w:rFonts w:cs="Stone Print"/>
      <w:color w:val="000000"/>
      <w:sz w:val="26"/>
      <w:szCs w:val="26"/>
    </w:rPr>
  </w:style>
  <w:style w:type="paragraph" w:customStyle="1" w:styleId="Pa20">
    <w:name w:val="Pa20"/>
    <w:basedOn w:val="Default"/>
    <w:next w:val="Default"/>
    <w:rsid w:val="00F175E2"/>
    <w:pPr>
      <w:spacing w:after="420" w:line="261" w:lineRule="atLeast"/>
    </w:pPr>
    <w:rPr>
      <w:rFonts w:cs="Times New Roman"/>
      <w:color w:val="auto"/>
    </w:rPr>
  </w:style>
  <w:style w:type="paragraph" w:customStyle="1" w:styleId="Pa81">
    <w:name w:val="Pa81"/>
    <w:basedOn w:val="Default"/>
    <w:next w:val="Default"/>
    <w:rsid w:val="00F175E2"/>
    <w:pPr>
      <w:spacing w:after="140" w:line="261" w:lineRule="atLeast"/>
    </w:pPr>
    <w:rPr>
      <w:rFonts w:cs="Times New Roman"/>
      <w:color w:val="auto"/>
    </w:rPr>
  </w:style>
  <w:style w:type="character" w:styleId="PlaceholderText">
    <w:name w:val="Placeholder Text"/>
    <w:basedOn w:val="DefaultParagraphFont"/>
    <w:uiPriority w:val="99"/>
    <w:semiHidden/>
    <w:rsid w:val="00EC1CC6"/>
    <w:rPr>
      <w:color w:val="808080"/>
    </w:rPr>
  </w:style>
  <w:style w:type="paragraph" w:styleId="BalloonText">
    <w:name w:val="Balloon Text"/>
    <w:basedOn w:val="Normal"/>
    <w:link w:val="BalloonTextChar"/>
    <w:rsid w:val="00A65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65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CCGPS Advanced Algebra</vt:lpstr>
    </vt:vector>
  </TitlesOfParts>
  <Company>Paulding Co School District</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CCGPS Advanced Algebra</dc:title>
  <dc:subject/>
  <dc:creator>KVaughn</dc:creator>
  <cp:keywords/>
  <dc:description/>
  <cp:lastModifiedBy>Allison Chapman</cp:lastModifiedBy>
  <cp:revision>22</cp:revision>
  <cp:lastPrinted>2015-07-28T19:27:00Z</cp:lastPrinted>
  <dcterms:created xsi:type="dcterms:W3CDTF">2017-01-13T19:13:00Z</dcterms:created>
  <dcterms:modified xsi:type="dcterms:W3CDTF">2017-01-17T20:30:00Z</dcterms:modified>
</cp:coreProperties>
</file>